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7B" w:rsidRPr="00413AC6" w:rsidRDefault="009D3F67" w:rsidP="00AA7D46">
      <w:pPr>
        <w:spacing w:line="360" w:lineRule="auto"/>
        <w:jc w:val="center"/>
        <w:rPr>
          <w:rFonts w:cstheme="minorHAnsi"/>
          <w:b/>
        </w:rPr>
      </w:pPr>
      <w:r w:rsidRPr="00413AC6">
        <w:rPr>
          <w:rFonts w:cstheme="minorHAnsi"/>
          <w:b/>
        </w:rPr>
        <w:t xml:space="preserve">REGULAMIN </w:t>
      </w:r>
      <w:r w:rsidR="0039625A" w:rsidRPr="00413AC6">
        <w:rPr>
          <w:rFonts w:cstheme="minorHAnsi"/>
          <w:b/>
        </w:rPr>
        <w:t xml:space="preserve">KONKURSU </w:t>
      </w:r>
      <w:r w:rsidR="0097777B" w:rsidRPr="00413AC6">
        <w:rPr>
          <w:rFonts w:cstheme="minorHAnsi"/>
          <w:b/>
        </w:rPr>
        <w:t xml:space="preserve">Z OKAZJI DNIA DZIECKA </w:t>
      </w:r>
    </w:p>
    <w:p w:rsidR="008701B0" w:rsidRPr="00413AC6" w:rsidRDefault="00B55B60" w:rsidP="00AA7D46">
      <w:pPr>
        <w:spacing w:line="360" w:lineRule="auto"/>
        <w:jc w:val="center"/>
        <w:rPr>
          <w:rFonts w:cstheme="minorHAnsi"/>
          <w:b/>
        </w:rPr>
      </w:pPr>
      <w:r w:rsidRPr="00413AC6">
        <w:rPr>
          <w:rFonts w:cstheme="minorHAnsi"/>
          <w:b/>
        </w:rPr>
        <w:t>"Moje ulubione miejsce w Piekarach Śląskich"</w:t>
      </w:r>
    </w:p>
    <w:p w:rsidR="0097777B" w:rsidRPr="00413AC6" w:rsidRDefault="0097777B" w:rsidP="00AA7D46">
      <w:pPr>
        <w:spacing w:line="360" w:lineRule="auto"/>
        <w:jc w:val="center"/>
        <w:rPr>
          <w:rFonts w:cstheme="minorHAnsi"/>
          <w:b/>
        </w:rPr>
      </w:pPr>
    </w:p>
    <w:p w:rsidR="00B97685" w:rsidRPr="00413AC6" w:rsidRDefault="00B97685" w:rsidP="00AA7D46">
      <w:pPr>
        <w:pStyle w:val="Akapitzlist"/>
        <w:numPr>
          <w:ilvl w:val="0"/>
          <w:numId w:val="2"/>
        </w:numPr>
        <w:spacing w:after="0" w:line="360" w:lineRule="auto"/>
        <w:jc w:val="both"/>
        <w:rPr>
          <w:rFonts w:cstheme="minorHAnsi"/>
        </w:rPr>
      </w:pPr>
      <w:r w:rsidRPr="00413AC6">
        <w:rPr>
          <w:rFonts w:cstheme="minorHAnsi"/>
        </w:rPr>
        <w:t xml:space="preserve">Organizatorem </w:t>
      </w:r>
      <w:r w:rsidR="00E37FD4" w:rsidRPr="00413AC6">
        <w:rPr>
          <w:rFonts w:cstheme="minorHAnsi"/>
        </w:rPr>
        <w:t>konkursu</w:t>
      </w:r>
      <w:r w:rsidRPr="00413AC6">
        <w:rPr>
          <w:rFonts w:cstheme="minorHAnsi"/>
        </w:rPr>
        <w:t xml:space="preserve"> jest </w:t>
      </w:r>
      <w:r w:rsidR="002B54DD" w:rsidRPr="00413AC6">
        <w:rPr>
          <w:rFonts w:cstheme="minorHAnsi"/>
        </w:rPr>
        <w:t>Gmina</w:t>
      </w:r>
      <w:r w:rsidRPr="00413AC6">
        <w:rPr>
          <w:rFonts w:cstheme="minorHAnsi"/>
        </w:rPr>
        <w:t xml:space="preserve"> Piekary Śląskie</w:t>
      </w:r>
      <w:r w:rsidR="00963679" w:rsidRPr="00413AC6">
        <w:rPr>
          <w:rFonts w:cstheme="minorHAnsi"/>
        </w:rPr>
        <w:t xml:space="preserve">. </w:t>
      </w:r>
    </w:p>
    <w:p w:rsidR="00B55B60" w:rsidRPr="00413AC6" w:rsidRDefault="00B55B60" w:rsidP="00AA7D46">
      <w:pPr>
        <w:pStyle w:val="Tekstpodstawowy"/>
        <w:numPr>
          <w:ilvl w:val="0"/>
          <w:numId w:val="2"/>
        </w:numPr>
        <w:spacing w:line="360" w:lineRule="auto"/>
        <w:ind w:right="124"/>
        <w:rPr>
          <w:rFonts w:asciiTheme="minorHAnsi" w:hAnsiTheme="minorHAnsi" w:cstheme="minorHAnsi"/>
          <w:sz w:val="22"/>
          <w:szCs w:val="22"/>
        </w:rPr>
      </w:pPr>
      <w:r w:rsidRPr="00413AC6">
        <w:rPr>
          <w:rFonts w:asciiTheme="minorHAnsi" w:hAnsiTheme="minorHAnsi" w:cstheme="minorHAnsi"/>
          <w:sz w:val="22"/>
          <w:szCs w:val="22"/>
        </w:rPr>
        <w:t>Celem konkursu jest krzewienie postaw patriotyzmu lokalnego, a także rozwijanie inwencji twórczej, wyobraźni i wrażliwości estetycznej dzieci.</w:t>
      </w:r>
    </w:p>
    <w:p w:rsidR="00B55B60" w:rsidRPr="00413AC6" w:rsidRDefault="00C91B34" w:rsidP="00AA7D46">
      <w:pPr>
        <w:pStyle w:val="Akapitzlist"/>
        <w:numPr>
          <w:ilvl w:val="0"/>
          <w:numId w:val="2"/>
        </w:numPr>
        <w:spacing w:after="0" w:line="360" w:lineRule="auto"/>
        <w:ind w:left="426" w:hanging="426"/>
        <w:jc w:val="both"/>
        <w:rPr>
          <w:rFonts w:cstheme="minorHAnsi"/>
        </w:rPr>
      </w:pPr>
      <w:r w:rsidRPr="00413AC6">
        <w:rPr>
          <w:rFonts w:cstheme="minorHAnsi"/>
        </w:rPr>
        <w:t xml:space="preserve">Konkurs skierowany jest do uczniów piekarskich szkół podstawowych w </w:t>
      </w:r>
      <w:r w:rsidR="00591617" w:rsidRPr="00413AC6">
        <w:rPr>
          <w:rFonts w:cstheme="minorHAnsi"/>
        </w:rPr>
        <w:t>dwóch</w:t>
      </w:r>
      <w:r w:rsidRPr="00413AC6">
        <w:rPr>
          <w:rFonts w:cstheme="minorHAnsi"/>
        </w:rPr>
        <w:t xml:space="preserve"> kategoriach wiekowych: klasy I-I</w:t>
      </w:r>
      <w:r w:rsidR="00591617" w:rsidRPr="00413AC6">
        <w:rPr>
          <w:rFonts w:cstheme="minorHAnsi"/>
        </w:rPr>
        <w:t xml:space="preserve">II </w:t>
      </w:r>
      <w:r w:rsidRPr="00413AC6">
        <w:rPr>
          <w:rFonts w:cstheme="minorHAnsi"/>
        </w:rPr>
        <w:t xml:space="preserve">i klasy </w:t>
      </w:r>
      <w:r w:rsidR="00591617" w:rsidRPr="00413AC6">
        <w:rPr>
          <w:rFonts w:cstheme="minorHAnsi"/>
        </w:rPr>
        <w:t>I</w:t>
      </w:r>
      <w:r w:rsidRPr="00413AC6">
        <w:rPr>
          <w:rFonts w:cstheme="minorHAnsi"/>
        </w:rPr>
        <w:t>V - VI</w:t>
      </w:r>
      <w:r w:rsidR="00B55B60" w:rsidRPr="00413AC6">
        <w:rPr>
          <w:rFonts w:cstheme="minorHAnsi"/>
        </w:rPr>
        <w:t>. Każdy uczeń może przesłać jedną pracę.</w:t>
      </w:r>
    </w:p>
    <w:p w:rsidR="00B55B60" w:rsidRPr="00413AC6" w:rsidRDefault="00B55B60" w:rsidP="00AA7D46">
      <w:pPr>
        <w:pStyle w:val="Akapitzlist"/>
        <w:numPr>
          <w:ilvl w:val="0"/>
          <w:numId w:val="2"/>
        </w:numPr>
        <w:spacing w:after="0" w:line="360" w:lineRule="auto"/>
        <w:ind w:left="426" w:hanging="426"/>
        <w:jc w:val="both"/>
        <w:rPr>
          <w:rFonts w:cstheme="minorHAnsi"/>
        </w:rPr>
      </w:pPr>
      <w:r w:rsidRPr="00413AC6">
        <w:rPr>
          <w:rFonts w:cstheme="minorHAnsi"/>
        </w:rPr>
        <w:t xml:space="preserve">Przedmiot konkursu to </w:t>
      </w:r>
      <w:r w:rsidR="00B2744C" w:rsidRPr="00413AC6">
        <w:rPr>
          <w:rFonts w:cstheme="minorHAnsi"/>
        </w:rPr>
        <w:t>wykonanie pracy plastycznej</w:t>
      </w:r>
      <w:r w:rsidRPr="00413AC6">
        <w:rPr>
          <w:rFonts w:cstheme="minorHAnsi"/>
        </w:rPr>
        <w:t xml:space="preserve"> techniką dowolną z opisem ulubionego miejsca w Piekarach Śląskich</w:t>
      </w:r>
      <w:r w:rsidR="00B2744C" w:rsidRPr="00413AC6">
        <w:rPr>
          <w:rFonts w:cstheme="minorHAnsi"/>
        </w:rPr>
        <w:t xml:space="preserve"> </w:t>
      </w:r>
      <w:r w:rsidR="00C91B34" w:rsidRPr="00413AC6">
        <w:rPr>
          <w:rFonts w:cstheme="minorHAnsi"/>
        </w:rPr>
        <w:t>lub opisanie miejsca</w:t>
      </w:r>
      <w:r w:rsidR="00B2744C" w:rsidRPr="00413AC6">
        <w:rPr>
          <w:rFonts w:cstheme="minorHAnsi"/>
        </w:rPr>
        <w:t xml:space="preserve"> w formie wypraco</w:t>
      </w:r>
      <w:r w:rsidR="00591617" w:rsidRPr="00413AC6">
        <w:rPr>
          <w:rFonts w:cstheme="minorHAnsi"/>
        </w:rPr>
        <w:t>wania (max 1 strona formatu A4).</w:t>
      </w:r>
    </w:p>
    <w:p w:rsidR="00AF52BD" w:rsidRPr="00413AC6" w:rsidRDefault="00A61C36" w:rsidP="00AA7D46">
      <w:pPr>
        <w:pStyle w:val="Akapitzlist"/>
        <w:numPr>
          <w:ilvl w:val="0"/>
          <w:numId w:val="2"/>
        </w:numPr>
        <w:spacing w:after="0" w:line="360" w:lineRule="auto"/>
        <w:ind w:left="426" w:hanging="426"/>
        <w:jc w:val="both"/>
        <w:rPr>
          <w:rFonts w:cstheme="minorHAnsi"/>
        </w:rPr>
      </w:pPr>
      <w:r w:rsidRPr="00413AC6">
        <w:rPr>
          <w:rFonts w:cstheme="minorHAnsi"/>
        </w:rPr>
        <w:t>Do każdej pr</w:t>
      </w:r>
      <w:r w:rsidR="000D280F" w:rsidRPr="00413AC6">
        <w:rPr>
          <w:rFonts w:cstheme="minorHAnsi"/>
        </w:rPr>
        <w:t xml:space="preserve">opozycji </w:t>
      </w:r>
      <w:r w:rsidRPr="00413AC6">
        <w:rPr>
          <w:rFonts w:cstheme="minorHAnsi"/>
        </w:rPr>
        <w:t>należy dołączyć</w:t>
      </w:r>
      <w:r w:rsidR="00AF52BD" w:rsidRPr="00413AC6">
        <w:rPr>
          <w:rFonts w:cstheme="minorHAnsi"/>
        </w:rPr>
        <w:t xml:space="preserve"> czyteln</w:t>
      </w:r>
      <w:r w:rsidR="00546408" w:rsidRPr="00413AC6">
        <w:rPr>
          <w:rFonts w:cstheme="minorHAnsi"/>
        </w:rPr>
        <w:t>ie wypełnione</w:t>
      </w:r>
      <w:r w:rsidR="000D280F" w:rsidRPr="00413AC6">
        <w:rPr>
          <w:rFonts w:cstheme="minorHAnsi"/>
        </w:rPr>
        <w:t xml:space="preserve"> oświadczenie, stanowiące zał. nr 1. </w:t>
      </w:r>
    </w:p>
    <w:p w:rsidR="00754C9A" w:rsidRDefault="00754C9A" w:rsidP="00AA7D46">
      <w:pPr>
        <w:pStyle w:val="Akapitzlist"/>
        <w:widowControl w:val="0"/>
        <w:numPr>
          <w:ilvl w:val="0"/>
          <w:numId w:val="2"/>
        </w:numPr>
        <w:tabs>
          <w:tab w:val="left" w:pos="319"/>
        </w:tabs>
        <w:autoSpaceDE w:val="0"/>
        <w:autoSpaceDN w:val="0"/>
        <w:spacing w:before="21" w:after="0" w:line="360" w:lineRule="auto"/>
        <w:ind w:right="110"/>
        <w:contextualSpacing w:val="0"/>
        <w:jc w:val="both"/>
        <w:rPr>
          <w:rFonts w:cstheme="minorHAnsi"/>
        </w:rPr>
      </w:pPr>
      <w:r w:rsidRPr="00413AC6">
        <w:rPr>
          <w:rFonts w:cstheme="minorHAnsi"/>
        </w:rPr>
        <w:t>Prace zgłoszone do konkursu musi stanowić oryginalną  pracę  uczestnika.  Nie mogą być obciążone prawami na rzecz osób trzecich. Prace zgłoszone do konkursu nie mogą stanowić plagiatu, być kopią lub fragmentem jakiegokolwiek innej pracy. Prace nie mogą być wcześniej publikowane i nagradzane w innych</w:t>
      </w:r>
      <w:r w:rsidRPr="00413AC6">
        <w:rPr>
          <w:rFonts w:cstheme="minorHAnsi"/>
          <w:spacing w:val="-6"/>
        </w:rPr>
        <w:t xml:space="preserve"> </w:t>
      </w:r>
      <w:r w:rsidRPr="00413AC6">
        <w:rPr>
          <w:rFonts w:cstheme="minorHAnsi"/>
        </w:rPr>
        <w:t>konkursach.</w:t>
      </w:r>
    </w:p>
    <w:p w:rsidR="00413AC6" w:rsidRPr="00413AC6" w:rsidRDefault="00413AC6" w:rsidP="00413AC6">
      <w:pPr>
        <w:pStyle w:val="Akapitzlist"/>
        <w:numPr>
          <w:ilvl w:val="0"/>
          <w:numId w:val="2"/>
        </w:numPr>
        <w:spacing w:after="0" w:line="360" w:lineRule="auto"/>
        <w:jc w:val="both"/>
        <w:rPr>
          <w:rFonts w:cstheme="minorHAnsi"/>
        </w:rPr>
      </w:pPr>
      <w:r w:rsidRPr="00413AC6">
        <w:rPr>
          <w:rFonts w:cstheme="minorHAnsi"/>
        </w:rPr>
        <w:t xml:space="preserve">Udział w konkursie jest równoznaczny z wyrażeniem zgody na publikację prac konkursowych na stronie </w:t>
      </w:r>
      <w:hyperlink r:id="rId8" w:history="1">
        <w:r w:rsidRPr="00413AC6">
          <w:rPr>
            <w:rStyle w:val="Hipercze"/>
            <w:rFonts w:cstheme="minorHAnsi"/>
          </w:rPr>
          <w:t>www.piekary.pl</w:t>
        </w:r>
      </w:hyperlink>
      <w:r w:rsidR="00074155">
        <w:rPr>
          <w:rFonts w:cstheme="minorHAnsi"/>
        </w:rPr>
        <w:t xml:space="preserve"> oraz </w:t>
      </w:r>
      <w:r w:rsidR="00074155" w:rsidRPr="00074155">
        <w:rPr>
          <w:rFonts w:cstheme="minorHAnsi"/>
        </w:rPr>
        <w:t>www.facebook.com/piekary.sl/</w:t>
      </w:r>
    </w:p>
    <w:p w:rsidR="00413AC6" w:rsidRPr="00413AC6" w:rsidRDefault="00413AC6" w:rsidP="00413AC6">
      <w:pPr>
        <w:pStyle w:val="Akapitzlist"/>
        <w:numPr>
          <w:ilvl w:val="0"/>
          <w:numId w:val="2"/>
        </w:numPr>
        <w:spacing w:after="0" w:line="360" w:lineRule="auto"/>
        <w:jc w:val="both"/>
        <w:rPr>
          <w:rFonts w:cstheme="minorHAnsi"/>
        </w:rPr>
      </w:pPr>
      <w:r w:rsidRPr="00413AC6">
        <w:rPr>
          <w:rFonts w:cstheme="minorHAnsi"/>
        </w:rPr>
        <w:t>Uczestnik konkursu oświadcza, że z chwilą zgłoszenia prac do konkursu, nieodpłatnie przekazuje Organizatorowi autorskie prawa majątkowe do utworu, zgodnie ze wzorem oświadczenia stanowiącym załącznik nr 2 do</w:t>
      </w:r>
      <w:r w:rsidRPr="00413AC6">
        <w:rPr>
          <w:rFonts w:cstheme="minorHAnsi"/>
          <w:spacing w:val="-4"/>
        </w:rPr>
        <w:t xml:space="preserve"> </w:t>
      </w:r>
      <w:r w:rsidRPr="00413AC6">
        <w:rPr>
          <w:rFonts w:cstheme="minorHAnsi"/>
        </w:rPr>
        <w:t xml:space="preserve">Regulaminu. W  ramach  przeniesienia  autorskich praw majątkowych,  uczestnik  wyraża  zgodę  na  nieograniczone  w  czasie i terytorialnie                    korzystanie i rozporządzanie utworem na wszystkich polach eksploatacji, w szczególności wymienionych w art. 50 ustawy z dnia 4 lutego 1994 r. </w:t>
      </w:r>
      <w:r w:rsidRPr="00413AC6">
        <w:rPr>
          <w:rFonts w:cstheme="minorHAnsi"/>
        </w:rPr>
        <w:br/>
        <w:t>o prawie autorskim i prawach pokrewnych (</w:t>
      </w:r>
      <w:proofErr w:type="spellStart"/>
      <w:r w:rsidRPr="00413AC6">
        <w:rPr>
          <w:rFonts w:cstheme="minorHAnsi"/>
        </w:rPr>
        <w:t>t.j</w:t>
      </w:r>
      <w:proofErr w:type="spellEnd"/>
      <w:r w:rsidRPr="00413AC6">
        <w:rPr>
          <w:rFonts w:cstheme="minorHAnsi"/>
        </w:rPr>
        <w:t>. Dz. U. z 2019 r. poz. 1231), tj.:</w:t>
      </w:r>
    </w:p>
    <w:p w:rsidR="00413AC6" w:rsidRPr="00413AC6" w:rsidRDefault="00413AC6" w:rsidP="00413AC6">
      <w:pPr>
        <w:pStyle w:val="Akapitzlist"/>
        <w:widowControl w:val="0"/>
        <w:numPr>
          <w:ilvl w:val="0"/>
          <w:numId w:val="17"/>
        </w:numPr>
        <w:tabs>
          <w:tab w:val="left" w:pos="423"/>
        </w:tabs>
        <w:autoSpaceDE w:val="0"/>
        <w:autoSpaceDN w:val="0"/>
        <w:spacing w:after="0" w:line="360" w:lineRule="auto"/>
        <w:ind w:right="115" w:firstLine="0"/>
        <w:contextualSpacing w:val="0"/>
        <w:jc w:val="both"/>
        <w:rPr>
          <w:rFonts w:cstheme="minorHAnsi"/>
        </w:rPr>
      </w:pPr>
      <w:r w:rsidRPr="00413AC6">
        <w:rPr>
          <w:rFonts w:cstheme="minorHAnsi"/>
        </w:rPr>
        <w:t>w zakresie utrwalania i zwielokrotniania utworu – wytwarzanie określoną techniką egzemplarzy utworu, w tym techniką drukarską, reprograficzną, zapisu magnetycznego oraz techniką</w:t>
      </w:r>
      <w:r w:rsidRPr="00413AC6">
        <w:rPr>
          <w:rFonts w:cstheme="minorHAnsi"/>
          <w:spacing w:val="-16"/>
        </w:rPr>
        <w:t xml:space="preserve"> </w:t>
      </w:r>
      <w:r w:rsidRPr="00413AC6">
        <w:rPr>
          <w:rFonts w:cstheme="minorHAnsi"/>
        </w:rPr>
        <w:t>cyfrową;</w:t>
      </w:r>
    </w:p>
    <w:p w:rsidR="00413AC6" w:rsidRPr="00413AC6" w:rsidRDefault="00413AC6" w:rsidP="00413AC6">
      <w:pPr>
        <w:pStyle w:val="Akapitzlist"/>
        <w:widowControl w:val="0"/>
        <w:numPr>
          <w:ilvl w:val="0"/>
          <w:numId w:val="17"/>
        </w:numPr>
        <w:tabs>
          <w:tab w:val="left" w:pos="397"/>
        </w:tabs>
        <w:autoSpaceDE w:val="0"/>
        <w:autoSpaceDN w:val="0"/>
        <w:spacing w:before="1" w:after="0" w:line="360" w:lineRule="auto"/>
        <w:ind w:right="107" w:firstLine="0"/>
        <w:contextualSpacing w:val="0"/>
        <w:jc w:val="both"/>
        <w:rPr>
          <w:rFonts w:cstheme="minorHAnsi"/>
        </w:rPr>
      </w:pPr>
      <w:r w:rsidRPr="00413AC6">
        <w:rPr>
          <w:rFonts w:cstheme="minorHAnsi"/>
        </w:rPr>
        <w:t>w zakresie obrotu oryginałem lub egzemplarzami, na których utwór utrwalono – wprowadzenie do obrotu, użyczenie lub najem oryginału albo</w:t>
      </w:r>
      <w:r w:rsidRPr="00413AC6">
        <w:rPr>
          <w:rFonts w:cstheme="minorHAnsi"/>
          <w:spacing w:val="-5"/>
        </w:rPr>
        <w:t xml:space="preserve"> </w:t>
      </w:r>
      <w:r w:rsidRPr="00413AC6">
        <w:rPr>
          <w:rFonts w:cstheme="minorHAnsi"/>
        </w:rPr>
        <w:t>egzemplarzy;</w:t>
      </w:r>
    </w:p>
    <w:p w:rsidR="00413AC6" w:rsidRPr="00413AC6" w:rsidRDefault="00413AC6" w:rsidP="00413AC6">
      <w:pPr>
        <w:pStyle w:val="Akapitzlist"/>
        <w:widowControl w:val="0"/>
        <w:numPr>
          <w:ilvl w:val="0"/>
          <w:numId w:val="17"/>
        </w:numPr>
        <w:tabs>
          <w:tab w:val="left" w:pos="382"/>
        </w:tabs>
        <w:autoSpaceDE w:val="0"/>
        <w:autoSpaceDN w:val="0"/>
        <w:spacing w:before="68" w:after="0" w:line="360" w:lineRule="auto"/>
        <w:ind w:right="111" w:firstLine="0"/>
        <w:contextualSpacing w:val="0"/>
        <w:jc w:val="both"/>
        <w:rPr>
          <w:rFonts w:cstheme="minorHAnsi"/>
        </w:rPr>
      </w:pPr>
      <w:r w:rsidRPr="00413AC6">
        <w:rPr>
          <w:rFonts w:cstheme="minorHAnsi"/>
        </w:rPr>
        <w:t xml:space="preserve">w zakresie rozpowszechniania utworu w sposób inny niż określony w lit. b) – publiczne wykonanie, wystawienie, wyświetlenie, odtworzenie oraz nadawanie i reemitowanie, a także publiczne udostępnianie utworu w taki sposób, aby każdy mógł mieć do niego dostęp w miejscu   </w:t>
      </w:r>
      <w:r w:rsidRPr="00413AC6">
        <w:rPr>
          <w:rFonts w:cstheme="minorHAnsi"/>
        </w:rPr>
        <w:lastRenderedPageBreak/>
        <w:t>i w czasie przez siebie  wybranym.</w:t>
      </w:r>
    </w:p>
    <w:p w:rsidR="00413AC6" w:rsidRPr="00413AC6" w:rsidRDefault="00413AC6" w:rsidP="00413AC6">
      <w:pPr>
        <w:pStyle w:val="Tekstpodstawowy"/>
        <w:spacing w:before="1" w:line="360" w:lineRule="auto"/>
        <w:ind w:right="115"/>
        <w:rPr>
          <w:rFonts w:asciiTheme="minorHAnsi" w:hAnsiTheme="minorHAnsi" w:cstheme="minorHAnsi"/>
          <w:sz w:val="22"/>
          <w:szCs w:val="22"/>
        </w:rPr>
      </w:pPr>
      <w:r w:rsidRPr="00413AC6">
        <w:rPr>
          <w:rFonts w:asciiTheme="minorHAnsi" w:hAnsiTheme="minorHAnsi" w:cstheme="minorHAnsi"/>
          <w:sz w:val="22"/>
          <w:szCs w:val="22"/>
        </w:rPr>
        <w:t>Przeniesienie autorskich praw majątkowych do utworu następuje wraz z prawem do dalszego przenoszenia tych praw na inne podmioty, prawem do zezwolenia na wykonywanie autorskiego prawa zależnego oraz prawem własności egzemplarzy utworów oraz nośników, na których zostały one utrwalone. Odrębna odpłatność z ww. tytułu nie przysługuje.</w:t>
      </w:r>
      <w:bookmarkStart w:id="0" w:name="_GoBack"/>
      <w:bookmarkEnd w:id="0"/>
    </w:p>
    <w:p w:rsidR="00AF52BD" w:rsidRPr="00413AC6" w:rsidRDefault="00C91B34" w:rsidP="00AA7D46">
      <w:pPr>
        <w:pStyle w:val="Akapitzlist"/>
        <w:numPr>
          <w:ilvl w:val="0"/>
          <w:numId w:val="2"/>
        </w:numPr>
        <w:spacing w:after="0" w:line="360" w:lineRule="auto"/>
        <w:jc w:val="both"/>
        <w:rPr>
          <w:rFonts w:cstheme="minorHAnsi"/>
        </w:rPr>
      </w:pPr>
      <w:r w:rsidRPr="00413AC6">
        <w:rPr>
          <w:rFonts w:cstheme="minorHAnsi"/>
        </w:rPr>
        <w:t xml:space="preserve">Prace konkursowe należy przesłać na adres: </w:t>
      </w:r>
      <w:r w:rsidR="00AF52BD" w:rsidRPr="00413AC6">
        <w:rPr>
          <w:rFonts w:cstheme="minorHAnsi"/>
        </w:rPr>
        <w:t xml:space="preserve">Urząd Miasta Piekary Śląskie ul. </w:t>
      </w:r>
      <w:r w:rsidR="00AF52BD" w:rsidRPr="00413AC6">
        <w:rPr>
          <w:rStyle w:val="lrzxr"/>
          <w:rFonts w:cstheme="minorHAnsi"/>
        </w:rPr>
        <w:t xml:space="preserve">Bytomska 84, 41-940 Piekary Śląskie </w:t>
      </w:r>
      <w:r w:rsidR="000D280F" w:rsidRPr="00413AC6">
        <w:rPr>
          <w:rFonts w:cstheme="minorHAnsi"/>
        </w:rPr>
        <w:t xml:space="preserve">lub drogą elektroniczną na adres </w:t>
      </w:r>
      <w:hyperlink r:id="rId9" w:history="1">
        <w:r w:rsidR="000D280F" w:rsidRPr="00413AC6">
          <w:rPr>
            <w:rStyle w:val="Hipercze"/>
            <w:rFonts w:cstheme="minorHAnsi"/>
          </w:rPr>
          <w:t>promocja@piekary.pl</w:t>
        </w:r>
      </w:hyperlink>
      <w:r w:rsidR="000D280F" w:rsidRPr="00413AC6">
        <w:rPr>
          <w:rFonts w:cstheme="minorHAnsi"/>
        </w:rPr>
        <w:t xml:space="preserve"> </w:t>
      </w:r>
      <w:r w:rsidR="003A0DA1" w:rsidRPr="00413AC6">
        <w:rPr>
          <w:rFonts w:cstheme="minorHAnsi"/>
        </w:rPr>
        <w:t xml:space="preserve"> z dopiskiem </w:t>
      </w:r>
      <w:r w:rsidRPr="00413AC6">
        <w:rPr>
          <w:rFonts w:cstheme="minorHAnsi"/>
        </w:rPr>
        <w:t>„</w:t>
      </w:r>
      <w:r w:rsidR="00B2744C" w:rsidRPr="00413AC6">
        <w:rPr>
          <w:rFonts w:cstheme="minorHAnsi"/>
        </w:rPr>
        <w:t>Moje</w:t>
      </w:r>
      <w:r w:rsidRPr="00413AC6">
        <w:rPr>
          <w:rFonts w:cstheme="minorHAnsi"/>
        </w:rPr>
        <w:t xml:space="preserve"> ulubione miejsce w Piekarach Śląskich”  </w:t>
      </w:r>
      <w:r w:rsidR="000D280F" w:rsidRPr="00413AC6">
        <w:rPr>
          <w:rFonts w:cstheme="minorHAnsi"/>
        </w:rPr>
        <w:t>wraz ze zeskanowanym oświadczeniem</w:t>
      </w:r>
      <w:r w:rsidR="001D58CE" w:rsidRPr="00413AC6">
        <w:rPr>
          <w:rFonts w:cstheme="minorHAnsi"/>
        </w:rPr>
        <w:t>,</w:t>
      </w:r>
      <w:r w:rsidR="000D280F" w:rsidRPr="00413AC6">
        <w:rPr>
          <w:rFonts w:cstheme="minorHAnsi"/>
        </w:rPr>
        <w:t xml:space="preserve"> o którym mowa w pkt. </w:t>
      </w:r>
      <w:r w:rsidR="00B55B60" w:rsidRPr="00413AC6">
        <w:rPr>
          <w:rFonts w:cstheme="minorHAnsi"/>
        </w:rPr>
        <w:t>5</w:t>
      </w:r>
      <w:r w:rsidR="000D280F" w:rsidRPr="00413AC6">
        <w:rPr>
          <w:rFonts w:cstheme="minorHAnsi"/>
        </w:rPr>
        <w:t xml:space="preserve">. </w:t>
      </w:r>
    </w:p>
    <w:p w:rsidR="00C91B34" w:rsidRPr="00413AC6" w:rsidRDefault="00591617" w:rsidP="00AA7D46">
      <w:pPr>
        <w:pStyle w:val="Akapitzlist"/>
        <w:numPr>
          <w:ilvl w:val="0"/>
          <w:numId w:val="2"/>
        </w:numPr>
        <w:spacing w:after="0" w:line="360" w:lineRule="auto"/>
        <w:jc w:val="both"/>
        <w:rPr>
          <w:rFonts w:cstheme="minorHAnsi"/>
        </w:rPr>
      </w:pPr>
      <w:r w:rsidRPr="00413AC6">
        <w:rPr>
          <w:rFonts w:cstheme="minorHAnsi"/>
        </w:rPr>
        <w:t xml:space="preserve">Termin składania prac upływa: dla prac przesłanych listownie – z dniem 28 maja 2021 r. (decyduje data wpływu), dla prac przesłanych elektronicznie – z dniem 30 maja br. </w:t>
      </w:r>
    </w:p>
    <w:p w:rsidR="00C91B34" w:rsidRPr="00413AC6" w:rsidRDefault="00C91B34" w:rsidP="00AA7D46">
      <w:pPr>
        <w:pStyle w:val="Akapitzlist"/>
        <w:numPr>
          <w:ilvl w:val="0"/>
          <w:numId w:val="2"/>
        </w:numPr>
        <w:spacing w:after="0" w:line="360" w:lineRule="auto"/>
        <w:jc w:val="both"/>
        <w:rPr>
          <w:rFonts w:cstheme="minorHAnsi"/>
        </w:rPr>
      </w:pPr>
      <w:r w:rsidRPr="00413AC6">
        <w:rPr>
          <w:rFonts w:cstheme="minorHAnsi"/>
        </w:rPr>
        <w:t>Komisję konkursową tworzą pracownicy Kancelarii Prezydenta Miasta Piekary Śląskie.</w:t>
      </w:r>
    </w:p>
    <w:p w:rsidR="00C91B34" w:rsidRPr="00413AC6" w:rsidRDefault="00C91B34" w:rsidP="00AA7D46">
      <w:pPr>
        <w:pStyle w:val="Akapitzlist"/>
        <w:numPr>
          <w:ilvl w:val="0"/>
          <w:numId w:val="2"/>
        </w:numPr>
        <w:spacing w:after="0" w:line="360" w:lineRule="auto"/>
        <w:jc w:val="both"/>
        <w:rPr>
          <w:rFonts w:cstheme="minorHAnsi"/>
        </w:rPr>
      </w:pPr>
      <w:r w:rsidRPr="00413AC6">
        <w:rPr>
          <w:rFonts w:cstheme="minorHAnsi"/>
        </w:rPr>
        <w:t xml:space="preserve">Komisja konkursowa dokona oceny prac konkursowych oraz przyzna nagrody rzeczowe za </w:t>
      </w:r>
      <w:r w:rsidRPr="00413AC6">
        <w:rPr>
          <w:rFonts w:cstheme="minorHAnsi"/>
        </w:rPr>
        <w:br/>
        <w:t xml:space="preserve">3 najlepsze prace w każdej kategorii wiekowej. </w:t>
      </w:r>
    </w:p>
    <w:p w:rsidR="00C91B34" w:rsidRPr="00413AC6" w:rsidRDefault="00C91B34" w:rsidP="00AA7D46">
      <w:pPr>
        <w:pStyle w:val="Akapitzlist"/>
        <w:numPr>
          <w:ilvl w:val="0"/>
          <w:numId w:val="2"/>
        </w:numPr>
        <w:spacing w:after="0" w:line="360" w:lineRule="auto"/>
        <w:jc w:val="both"/>
        <w:rPr>
          <w:rFonts w:cstheme="minorHAnsi"/>
        </w:rPr>
      </w:pPr>
      <w:r w:rsidRPr="00413AC6">
        <w:rPr>
          <w:rFonts w:cstheme="minorHAnsi"/>
        </w:rPr>
        <w:t>Kryteria oceny: zgodność z tematem, kreatywność, oryginalność, estetyka wykonania.</w:t>
      </w:r>
    </w:p>
    <w:p w:rsidR="00C91B34" w:rsidRPr="00413AC6" w:rsidRDefault="00C91B34" w:rsidP="00AA7D46">
      <w:pPr>
        <w:pStyle w:val="Akapitzlist"/>
        <w:numPr>
          <w:ilvl w:val="0"/>
          <w:numId w:val="2"/>
        </w:numPr>
        <w:spacing w:after="0" w:line="360" w:lineRule="auto"/>
        <w:jc w:val="both"/>
        <w:rPr>
          <w:rFonts w:cstheme="minorHAnsi"/>
        </w:rPr>
      </w:pPr>
      <w:r w:rsidRPr="00413AC6">
        <w:rPr>
          <w:rFonts w:cstheme="minorHAnsi"/>
        </w:rPr>
        <w:t xml:space="preserve">Ogłoszenie wyników nastąpi w dniu </w:t>
      </w:r>
      <w:r w:rsidR="00591617" w:rsidRPr="00413AC6">
        <w:rPr>
          <w:rFonts w:cstheme="minorHAnsi"/>
        </w:rPr>
        <w:t>1 czerwca</w:t>
      </w:r>
      <w:r w:rsidRPr="00413AC6">
        <w:rPr>
          <w:rFonts w:cstheme="minorHAnsi"/>
        </w:rPr>
        <w:t xml:space="preserve"> </w:t>
      </w:r>
      <w:r w:rsidR="00591617" w:rsidRPr="00413AC6">
        <w:rPr>
          <w:rFonts w:cstheme="minorHAnsi"/>
        </w:rPr>
        <w:t>b</w:t>
      </w:r>
      <w:r w:rsidRPr="00413AC6">
        <w:rPr>
          <w:rFonts w:cstheme="minorHAnsi"/>
        </w:rPr>
        <w:t xml:space="preserve">r. na stronie internetowej Organizatora </w:t>
      </w:r>
      <w:hyperlink r:id="rId10" w:history="1">
        <w:r w:rsidRPr="00413AC6">
          <w:rPr>
            <w:rStyle w:val="Hipercze"/>
            <w:rFonts w:cstheme="minorHAnsi"/>
          </w:rPr>
          <w:t>www.piekary.pl</w:t>
        </w:r>
      </w:hyperlink>
      <w:r w:rsidRPr="00413AC6">
        <w:rPr>
          <w:rStyle w:val="Hipercze"/>
          <w:rFonts w:cstheme="minorHAnsi"/>
        </w:rPr>
        <w:t>.</w:t>
      </w:r>
    </w:p>
    <w:p w:rsidR="00A621BD" w:rsidRPr="00413AC6" w:rsidRDefault="00A621BD" w:rsidP="00AA7D46">
      <w:pPr>
        <w:pStyle w:val="Akapitzlist"/>
        <w:numPr>
          <w:ilvl w:val="0"/>
          <w:numId w:val="2"/>
        </w:numPr>
        <w:spacing w:after="0" w:line="360" w:lineRule="auto"/>
        <w:jc w:val="both"/>
        <w:rPr>
          <w:rFonts w:cstheme="minorHAnsi"/>
        </w:rPr>
      </w:pPr>
      <w:r w:rsidRPr="00413AC6">
        <w:rPr>
          <w:rFonts w:cstheme="minorHAnsi"/>
        </w:rPr>
        <w:t xml:space="preserve">Nagrodą za I miejsce w konkursie </w:t>
      </w:r>
      <w:r w:rsidR="003A0DA1" w:rsidRPr="00413AC6">
        <w:rPr>
          <w:rFonts w:cstheme="minorHAnsi"/>
        </w:rPr>
        <w:t xml:space="preserve">w </w:t>
      </w:r>
      <w:r w:rsidR="00591617" w:rsidRPr="00413AC6">
        <w:rPr>
          <w:rFonts w:cstheme="minorHAnsi"/>
        </w:rPr>
        <w:t xml:space="preserve">każdej </w:t>
      </w:r>
      <w:r w:rsidR="003A0DA1" w:rsidRPr="00413AC6">
        <w:rPr>
          <w:rFonts w:cstheme="minorHAnsi"/>
        </w:rPr>
        <w:t>kategori</w:t>
      </w:r>
      <w:r w:rsidR="00591617" w:rsidRPr="00413AC6">
        <w:rPr>
          <w:rFonts w:cstheme="minorHAnsi"/>
        </w:rPr>
        <w:t>i wiekowej</w:t>
      </w:r>
      <w:r w:rsidR="003A0DA1" w:rsidRPr="00413AC6">
        <w:rPr>
          <w:rFonts w:cstheme="minorHAnsi"/>
        </w:rPr>
        <w:t xml:space="preserve"> </w:t>
      </w:r>
      <w:r w:rsidR="00591617" w:rsidRPr="00413AC6">
        <w:rPr>
          <w:rFonts w:cstheme="minorHAnsi"/>
        </w:rPr>
        <w:t>jest</w:t>
      </w:r>
      <w:r w:rsidR="003A0DA1" w:rsidRPr="00413AC6">
        <w:rPr>
          <w:rFonts w:cstheme="minorHAnsi"/>
        </w:rPr>
        <w:t xml:space="preserve"> </w:t>
      </w:r>
      <w:r w:rsidR="00591617" w:rsidRPr="00413AC6">
        <w:rPr>
          <w:rFonts w:cstheme="minorHAnsi"/>
        </w:rPr>
        <w:t xml:space="preserve">pojedynczy </w:t>
      </w:r>
      <w:r w:rsidR="003A0DA1" w:rsidRPr="00413AC6">
        <w:rPr>
          <w:rFonts w:cstheme="minorHAnsi"/>
        </w:rPr>
        <w:t xml:space="preserve">bilet wstępu </w:t>
      </w:r>
      <w:r w:rsidR="00591617" w:rsidRPr="00413AC6">
        <w:rPr>
          <w:rFonts w:cstheme="minorHAnsi"/>
        </w:rPr>
        <w:t>do Kina Zacisze na dowolnie wybrany seans 2D do wykorzystania w terminie do</w:t>
      </w:r>
      <w:r w:rsidR="003E1E7E" w:rsidRPr="00413AC6">
        <w:rPr>
          <w:rFonts w:cstheme="minorHAnsi"/>
        </w:rPr>
        <w:t xml:space="preserve"> 31 sierpnia 2021r.</w:t>
      </w:r>
      <w:r w:rsidR="003A0DA1" w:rsidRPr="00413AC6">
        <w:rPr>
          <w:rFonts w:cstheme="minorHAnsi"/>
        </w:rPr>
        <w:t xml:space="preserve">  </w:t>
      </w:r>
      <w:r w:rsidR="001D58CE" w:rsidRPr="00413AC6">
        <w:rPr>
          <w:rFonts w:cstheme="minorHAnsi"/>
        </w:rPr>
        <w:t xml:space="preserve">oraz </w:t>
      </w:r>
      <w:r w:rsidR="00591617" w:rsidRPr="00413AC6">
        <w:rPr>
          <w:rFonts w:cstheme="minorHAnsi"/>
        </w:rPr>
        <w:t xml:space="preserve">bon do wykorzystania podczas Zlotu Food Trucków pod Kopcem Wyzwolenia w Piekarach Śląskich w dniach </w:t>
      </w:r>
      <w:r w:rsidR="0097777B" w:rsidRPr="00413AC6">
        <w:rPr>
          <w:rFonts w:cstheme="minorHAnsi"/>
        </w:rPr>
        <w:t>4</w:t>
      </w:r>
      <w:r w:rsidR="00591617" w:rsidRPr="00413AC6">
        <w:rPr>
          <w:rFonts w:cstheme="minorHAnsi"/>
        </w:rPr>
        <w:t xml:space="preserve">-6 czerwca 2021 r. </w:t>
      </w:r>
      <w:r w:rsidR="001D58CE" w:rsidRPr="00413AC6">
        <w:rPr>
          <w:rFonts w:cstheme="minorHAnsi"/>
        </w:rPr>
        <w:t xml:space="preserve"> </w:t>
      </w:r>
    </w:p>
    <w:p w:rsidR="00591617" w:rsidRPr="00413AC6" w:rsidRDefault="00591617" w:rsidP="00AA7D46">
      <w:pPr>
        <w:pStyle w:val="Akapitzlist"/>
        <w:numPr>
          <w:ilvl w:val="0"/>
          <w:numId w:val="2"/>
        </w:numPr>
        <w:spacing w:after="0" w:line="360" w:lineRule="auto"/>
        <w:jc w:val="both"/>
        <w:rPr>
          <w:rFonts w:cstheme="minorHAnsi"/>
        </w:rPr>
      </w:pPr>
      <w:r w:rsidRPr="00413AC6">
        <w:rPr>
          <w:rFonts w:cstheme="minorHAnsi"/>
        </w:rPr>
        <w:t>Nagrodą</w:t>
      </w:r>
      <w:r w:rsidR="00A621BD" w:rsidRPr="00413AC6">
        <w:rPr>
          <w:rFonts w:cstheme="minorHAnsi"/>
        </w:rPr>
        <w:t xml:space="preserve"> za zajęcie II miejsca </w:t>
      </w:r>
      <w:r w:rsidRPr="00413AC6">
        <w:rPr>
          <w:rFonts w:cstheme="minorHAnsi"/>
        </w:rPr>
        <w:t>w każdej kategorii wiekowej jest bilet wstępu do Śląskiego Ogrodu Zoologicznego</w:t>
      </w:r>
      <w:r w:rsidR="0097777B" w:rsidRPr="00413AC6">
        <w:rPr>
          <w:rFonts w:cstheme="minorHAnsi"/>
        </w:rPr>
        <w:t xml:space="preserve"> w Chorzowie </w:t>
      </w:r>
      <w:r w:rsidRPr="00413AC6">
        <w:rPr>
          <w:rFonts w:cstheme="minorHAnsi"/>
        </w:rPr>
        <w:t xml:space="preserve">dla jednej osoby, do wykorzystania w terminie do końca bieżącego roku.  </w:t>
      </w:r>
    </w:p>
    <w:p w:rsidR="00591617" w:rsidRPr="00413AC6" w:rsidRDefault="00591617" w:rsidP="00AA7D46">
      <w:pPr>
        <w:pStyle w:val="Akapitzlist"/>
        <w:numPr>
          <w:ilvl w:val="0"/>
          <w:numId w:val="2"/>
        </w:numPr>
        <w:spacing w:after="0" w:line="360" w:lineRule="auto"/>
        <w:jc w:val="both"/>
        <w:rPr>
          <w:rFonts w:cstheme="minorHAnsi"/>
        </w:rPr>
      </w:pPr>
      <w:r w:rsidRPr="00413AC6">
        <w:rPr>
          <w:rFonts w:cstheme="minorHAnsi"/>
        </w:rPr>
        <w:t xml:space="preserve">Nagrodą za zajęcie III miejsca </w:t>
      </w:r>
      <w:r w:rsidR="0097777B" w:rsidRPr="00413AC6">
        <w:rPr>
          <w:rFonts w:cstheme="minorHAnsi"/>
        </w:rPr>
        <w:t xml:space="preserve">w każdej kategorii wiekowej </w:t>
      </w:r>
      <w:r w:rsidR="00A621BD" w:rsidRPr="00413AC6">
        <w:rPr>
          <w:rFonts w:cstheme="minorHAnsi"/>
        </w:rPr>
        <w:t xml:space="preserve">są zestawy gadżetów promocyjnych Urzędu Miasta. </w:t>
      </w:r>
    </w:p>
    <w:p w:rsidR="00A621BD" w:rsidRPr="00413AC6" w:rsidRDefault="00A621BD" w:rsidP="00AA7D46">
      <w:pPr>
        <w:pStyle w:val="Akapitzlist"/>
        <w:numPr>
          <w:ilvl w:val="0"/>
          <w:numId w:val="2"/>
        </w:numPr>
        <w:spacing w:after="0" w:line="360" w:lineRule="auto"/>
        <w:jc w:val="both"/>
        <w:rPr>
          <w:rFonts w:cstheme="minorHAnsi"/>
        </w:rPr>
      </w:pPr>
      <w:r w:rsidRPr="00413AC6">
        <w:rPr>
          <w:rFonts w:cstheme="minorHAnsi"/>
        </w:rPr>
        <w:t>Nagrod</w:t>
      </w:r>
      <w:r w:rsidR="00591617" w:rsidRPr="00413AC6">
        <w:rPr>
          <w:rFonts w:cstheme="minorHAnsi"/>
        </w:rPr>
        <w:t>y</w:t>
      </w:r>
      <w:r w:rsidRPr="00413AC6">
        <w:rPr>
          <w:rFonts w:cstheme="minorHAnsi"/>
        </w:rPr>
        <w:t xml:space="preserve"> nie podlega</w:t>
      </w:r>
      <w:r w:rsidR="00591617" w:rsidRPr="00413AC6">
        <w:rPr>
          <w:rFonts w:cstheme="minorHAnsi"/>
        </w:rPr>
        <w:t>ją</w:t>
      </w:r>
      <w:r w:rsidRPr="00413AC6">
        <w:rPr>
          <w:rFonts w:cstheme="minorHAnsi"/>
        </w:rPr>
        <w:t xml:space="preserve"> zamianie na inną</w:t>
      </w:r>
      <w:r w:rsidRPr="00413AC6">
        <w:rPr>
          <w:rFonts w:cstheme="minorHAnsi"/>
          <w:spacing w:val="-3"/>
        </w:rPr>
        <w:t xml:space="preserve"> </w:t>
      </w:r>
      <w:r w:rsidRPr="00413AC6">
        <w:rPr>
          <w:rFonts w:cstheme="minorHAnsi"/>
        </w:rPr>
        <w:t xml:space="preserve">nagrodę. </w:t>
      </w:r>
    </w:p>
    <w:p w:rsidR="00A621BD" w:rsidRPr="00413AC6" w:rsidRDefault="00A621BD" w:rsidP="00AA7D46">
      <w:pPr>
        <w:pStyle w:val="Akapitzlist"/>
        <w:numPr>
          <w:ilvl w:val="0"/>
          <w:numId w:val="2"/>
        </w:numPr>
        <w:spacing w:after="0" w:line="360" w:lineRule="auto"/>
        <w:jc w:val="both"/>
        <w:rPr>
          <w:rFonts w:cstheme="minorHAnsi"/>
        </w:rPr>
      </w:pPr>
      <w:r w:rsidRPr="00413AC6">
        <w:rPr>
          <w:rFonts w:cstheme="minorHAnsi"/>
        </w:rPr>
        <w:t xml:space="preserve">Nagrody rzeczowe zostaną przekazane za pośrednictwem szkoły, do której </w:t>
      </w:r>
      <w:r w:rsidR="00546408" w:rsidRPr="00413AC6">
        <w:rPr>
          <w:rFonts w:cstheme="minorHAnsi"/>
        </w:rPr>
        <w:t>uczęszczają zwycięzcy</w:t>
      </w:r>
      <w:r w:rsidRPr="00413AC6">
        <w:rPr>
          <w:rFonts w:cstheme="minorHAnsi"/>
        </w:rPr>
        <w:t>.</w:t>
      </w:r>
    </w:p>
    <w:p w:rsidR="00E37FD4" w:rsidRPr="00413AC6" w:rsidRDefault="00E37FD4" w:rsidP="00AA7D46">
      <w:pPr>
        <w:pStyle w:val="Akapitzlist"/>
        <w:numPr>
          <w:ilvl w:val="0"/>
          <w:numId w:val="2"/>
        </w:numPr>
        <w:spacing w:after="0" w:line="360" w:lineRule="auto"/>
        <w:jc w:val="both"/>
        <w:rPr>
          <w:rFonts w:cstheme="minorHAnsi"/>
        </w:rPr>
      </w:pPr>
      <w:r w:rsidRPr="00413AC6">
        <w:rPr>
          <w:rFonts w:cstheme="minorHAnsi"/>
        </w:rPr>
        <w:t xml:space="preserve">Przystąpienie do konkursu jest równoznaczne z akceptacją treści niniejszego regulaminu </w:t>
      </w:r>
      <w:r w:rsidR="00A74B6A" w:rsidRPr="00413AC6">
        <w:rPr>
          <w:rFonts w:cstheme="minorHAnsi"/>
        </w:rPr>
        <w:br/>
      </w:r>
      <w:r w:rsidRPr="00413AC6">
        <w:rPr>
          <w:rFonts w:cstheme="minorHAnsi"/>
        </w:rPr>
        <w:t>i wyrażeniem zgody na przetwarzanie danych osobowych uczestników konkursu</w:t>
      </w:r>
      <w:r w:rsidR="00546408" w:rsidRPr="00413AC6">
        <w:rPr>
          <w:rFonts w:cstheme="minorHAnsi"/>
        </w:rPr>
        <w:t>.</w:t>
      </w:r>
      <w:r w:rsidRPr="00413AC6">
        <w:rPr>
          <w:rFonts w:cstheme="minorHAnsi"/>
        </w:rPr>
        <w:t xml:space="preserve"> </w:t>
      </w:r>
    </w:p>
    <w:p w:rsidR="00E37FD4" w:rsidRPr="00413AC6" w:rsidRDefault="00E37FD4" w:rsidP="00AA7D46">
      <w:pPr>
        <w:pStyle w:val="Akapitzlist"/>
        <w:numPr>
          <w:ilvl w:val="0"/>
          <w:numId w:val="2"/>
        </w:numPr>
        <w:spacing w:after="0" w:line="360" w:lineRule="auto"/>
        <w:jc w:val="both"/>
        <w:rPr>
          <w:rFonts w:cstheme="minorHAnsi"/>
        </w:rPr>
      </w:pPr>
      <w:r w:rsidRPr="00413AC6">
        <w:rPr>
          <w:rFonts w:cstheme="minorHAnsi"/>
        </w:rPr>
        <w:t>Organizator konkursu</w:t>
      </w:r>
      <w:r w:rsidR="00A61C36" w:rsidRPr="00413AC6">
        <w:rPr>
          <w:rFonts w:cstheme="minorHAnsi"/>
        </w:rPr>
        <w:t xml:space="preserve"> zastrzega</w:t>
      </w:r>
      <w:r w:rsidRPr="00413AC6">
        <w:rPr>
          <w:rFonts w:cstheme="minorHAnsi"/>
        </w:rPr>
        <w:t xml:space="preserve"> sobie prawo do zmiany regulaminu w przypadka</w:t>
      </w:r>
      <w:r w:rsidR="00A61C36" w:rsidRPr="00413AC6">
        <w:rPr>
          <w:rFonts w:cstheme="minorHAnsi"/>
        </w:rPr>
        <w:t>ch niezależnych od organizatora</w:t>
      </w:r>
      <w:r w:rsidRPr="00413AC6">
        <w:rPr>
          <w:rFonts w:cstheme="minorHAnsi"/>
        </w:rPr>
        <w:t>.</w:t>
      </w:r>
    </w:p>
    <w:p w:rsidR="00236129" w:rsidRPr="00413AC6" w:rsidRDefault="00FE62CD" w:rsidP="00AA7D46">
      <w:pPr>
        <w:pStyle w:val="Akapitzlist"/>
        <w:numPr>
          <w:ilvl w:val="0"/>
          <w:numId w:val="2"/>
        </w:numPr>
        <w:spacing w:after="0" w:line="360" w:lineRule="auto"/>
        <w:jc w:val="both"/>
        <w:rPr>
          <w:rFonts w:cstheme="minorHAnsi"/>
        </w:rPr>
      </w:pPr>
      <w:r w:rsidRPr="00413AC6">
        <w:rPr>
          <w:rFonts w:cstheme="minorHAnsi"/>
        </w:rPr>
        <w:t xml:space="preserve"> Przetwarzanie danych</w:t>
      </w:r>
      <w:r w:rsidR="00A61C36" w:rsidRPr="00413AC6">
        <w:rPr>
          <w:rFonts w:cstheme="minorHAnsi"/>
        </w:rPr>
        <w:t xml:space="preserve"> osobowych</w:t>
      </w:r>
      <w:r w:rsidR="00D351B4" w:rsidRPr="00413AC6">
        <w:rPr>
          <w:rFonts w:cstheme="minorHAnsi"/>
        </w:rPr>
        <w:t>:</w:t>
      </w:r>
    </w:p>
    <w:p w:rsidR="00864A16" w:rsidRPr="00413AC6" w:rsidRDefault="00864A16" w:rsidP="00AA7D46">
      <w:pPr>
        <w:pStyle w:val="Akapitzlist"/>
        <w:numPr>
          <w:ilvl w:val="0"/>
          <w:numId w:val="13"/>
        </w:numPr>
        <w:spacing w:line="360" w:lineRule="auto"/>
        <w:jc w:val="both"/>
        <w:rPr>
          <w:rFonts w:cstheme="minorHAnsi"/>
        </w:rPr>
      </w:pPr>
      <w:r w:rsidRPr="00413AC6">
        <w:rPr>
          <w:rFonts w:cstheme="minorHAnsi"/>
        </w:rPr>
        <w:t xml:space="preserve">w związku z udziałem niepełnoletniego uczestnika w konkursie przetwarzane będą </w:t>
      </w:r>
      <w:r w:rsidR="00CC5406" w:rsidRPr="00413AC6">
        <w:rPr>
          <w:rFonts w:cstheme="minorHAnsi"/>
        </w:rPr>
        <w:t xml:space="preserve">jego </w:t>
      </w:r>
      <w:r w:rsidRPr="00413AC6">
        <w:rPr>
          <w:rFonts w:cstheme="minorHAnsi"/>
        </w:rPr>
        <w:t>dane osobowe oraz dane osobowe jego</w:t>
      </w:r>
      <w:r w:rsidRPr="00413AC6">
        <w:rPr>
          <w:rFonts w:cstheme="minorHAnsi"/>
          <w:spacing w:val="-3"/>
        </w:rPr>
        <w:t xml:space="preserve"> </w:t>
      </w:r>
      <w:r w:rsidR="00A61C36" w:rsidRPr="00413AC6">
        <w:rPr>
          <w:rFonts w:cstheme="minorHAnsi"/>
        </w:rPr>
        <w:t>rodzica/opiekuna prawnego;</w:t>
      </w:r>
    </w:p>
    <w:p w:rsidR="00864A16" w:rsidRPr="00413AC6" w:rsidRDefault="00864A16" w:rsidP="00AA7D46">
      <w:pPr>
        <w:pStyle w:val="Akapitzlist"/>
        <w:numPr>
          <w:ilvl w:val="0"/>
          <w:numId w:val="13"/>
        </w:numPr>
        <w:spacing w:line="360" w:lineRule="auto"/>
        <w:jc w:val="both"/>
        <w:rPr>
          <w:rFonts w:cstheme="minorHAnsi"/>
        </w:rPr>
      </w:pPr>
      <w:r w:rsidRPr="00413AC6">
        <w:rPr>
          <w:rFonts w:cstheme="minorHAnsi"/>
        </w:rPr>
        <w:lastRenderedPageBreak/>
        <w:t xml:space="preserve">administratorem danych osobowych przetwarzanych w związku z realizacją konkursu </w:t>
      </w:r>
      <w:r w:rsidR="003A0DA1" w:rsidRPr="00413AC6">
        <w:rPr>
          <w:rFonts w:cstheme="minorHAnsi"/>
        </w:rPr>
        <w:t>„</w:t>
      </w:r>
      <w:r w:rsidR="00B2744C" w:rsidRPr="00413AC6">
        <w:rPr>
          <w:rFonts w:cstheme="minorHAnsi"/>
        </w:rPr>
        <w:t>Moje</w:t>
      </w:r>
      <w:r w:rsidR="003A0DA1" w:rsidRPr="00413AC6">
        <w:rPr>
          <w:rFonts w:cstheme="minorHAnsi"/>
        </w:rPr>
        <w:t xml:space="preserve"> ulubione miejsce w Piekarach Śląskich</w:t>
      </w:r>
      <w:r w:rsidRPr="00413AC6">
        <w:rPr>
          <w:rFonts w:cstheme="minorHAnsi"/>
        </w:rPr>
        <w:t>” jest Gmina Piekary Śląskie reprezentowana przez Prezydenta Miasta Piekary Śląskie z siedzibą przy ul. Bytomskiej 84, 41-940 Piekary Śląskie, tel. +48 (32) 39-39-411, e-mail: um@piekary.pl, bip.piekary.pl. dalej zwana „Administratorem”. 48 (32) 39-39-411 (sekretariat); e-mail: um@piekary.pl, bip.piekary.pl;</w:t>
      </w:r>
    </w:p>
    <w:p w:rsidR="00864A16" w:rsidRPr="00413AC6" w:rsidRDefault="00864A16" w:rsidP="00AA7D46">
      <w:pPr>
        <w:pStyle w:val="Akapitzlist"/>
        <w:numPr>
          <w:ilvl w:val="0"/>
          <w:numId w:val="13"/>
        </w:numPr>
        <w:spacing w:line="360" w:lineRule="auto"/>
        <w:jc w:val="both"/>
        <w:rPr>
          <w:rFonts w:cstheme="minorHAnsi"/>
        </w:rPr>
      </w:pPr>
      <w:r w:rsidRPr="00413AC6">
        <w:rPr>
          <w:rFonts w:cstheme="minorHAnsi"/>
        </w:rPr>
        <w:t xml:space="preserve">w sprawach z zakresu </w:t>
      </w:r>
      <w:r w:rsidR="004A0C37" w:rsidRPr="00413AC6">
        <w:rPr>
          <w:rFonts w:cstheme="minorHAnsi"/>
        </w:rPr>
        <w:t>ochrony swoich danych osobowych</w:t>
      </w:r>
      <w:r w:rsidRPr="00413AC6">
        <w:rPr>
          <w:rFonts w:cstheme="minorHAnsi"/>
        </w:rPr>
        <w:t xml:space="preserve"> </w:t>
      </w:r>
      <w:r w:rsidR="00646A53" w:rsidRPr="00413AC6">
        <w:rPr>
          <w:rFonts w:cstheme="minorHAnsi"/>
        </w:rPr>
        <w:t>osoby</w:t>
      </w:r>
      <w:r w:rsidR="00F95F02" w:rsidRPr="00413AC6">
        <w:rPr>
          <w:rFonts w:cstheme="minorHAnsi"/>
        </w:rPr>
        <w:t xml:space="preserve"> wskazane w lit. a maja</w:t>
      </w:r>
      <w:r w:rsidR="00646A53" w:rsidRPr="00413AC6">
        <w:rPr>
          <w:rFonts w:cstheme="minorHAnsi"/>
        </w:rPr>
        <w:t xml:space="preserve"> </w:t>
      </w:r>
      <w:r w:rsidRPr="00413AC6">
        <w:rPr>
          <w:rFonts w:cstheme="minorHAnsi"/>
        </w:rPr>
        <w:t xml:space="preserve">prawo </w:t>
      </w:r>
      <w:r w:rsidR="00646A53" w:rsidRPr="00413AC6">
        <w:rPr>
          <w:rFonts w:cstheme="minorHAnsi"/>
        </w:rPr>
        <w:t xml:space="preserve">skontaktować się z Inspektorem </w:t>
      </w:r>
      <w:r w:rsidRPr="00413AC6">
        <w:rPr>
          <w:rFonts w:cstheme="minorHAnsi"/>
        </w:rPr>
        <w:t xml:space="preserve">ochrony danych wyznaczonym przez administratora: drogą mailową na adres </w:t>
      </w:r>
      <w:hyperlink r:id="rId11" w:history="1">
        <w:r w:rsidRPr="00413AC6">
          <w:rPr>
            <w:rFonts w:cstheme="minorHAnsi"/>
          </w:rPr>
          <w:t>dane.osobowe@piekary.pl</w:t>
        </w:r>
      </w:hyperlink>
      <w:r w:rsidRPr="00413AC6">
        <w:rPr>
          <w:rFonts w:cstheme="minorHAnsi"/>
        </w:rPr>
        <w:t xml:space="preserve"> lub pisemnie na adres siedziby Administratora wskazany powyżej; Jakakolwiek zmiana osób wyznaczonych na Inspektorów  ochrony danych nie będzie wpływa</w:t>
      </w:r>
      <w:r w:rsidR="00A61C36" w:rsidRPr="00413AC6">
        <w:rPr>
          <w:rFonts w:cstheme="minorHAnsi"/>
        </w:rPr>
        <w:t>ła na wskazane sposoby kontaktu;</w:t>
      </w:r>
      <w:r w:rsidRPr="00413AC6">
        <w:rPr>
          <w:rFonts w:cstheme="minorHAnsi"/>
        </w:rPr>
        <w:t xml:space="preserve"> </w:t>
      </w:r>
    </w:p>
    <w:p w:rsidR="00864A16" w:rsidRPr="00413AC6" w:rsidRDefault="00864A16" w:rsidP="00AA7D46">
      <w:pPr>
        <w:pStyle w:val="Akapitzlist"/>
        <w:numPr>
          <w:ilvl w:val="0"/>
          <w:numId w:val="13"/>
        </w:numPr>
        <w:spacing w:line="360" w:lineRule="auto"/>
        <w:jc w:val="both"/>
        <w:rPr>
          <w:rFonts w:cstheme="minorHAnsi"/>
        </w:rPr>
      </w:pPr>
      <w:r w:rsidRPr="00413AC6">
        <w:rPr>
          <w:rFonts w:cstheme="minorHAnsi"/>
        </w:rPr>
        <w:t xml:space="preserve">administrator będzie przetwarzać następujące dane osobowe: imię i nazwisko, </w:t>
      </w:r>
      <w:r w:rsidR="00A74B6A" w:rsidRPr="00413AC6">
        <w:rPr>
          <w:rFonts w:cstheme="minorHAnsi"/>
        </w:rPr>
        <w:br/>
      </w:r>
      <w:r w:rsidR="00A61C36" w:rsidRPr="00413AC6">
        <w:rPr>
          <w:rFonts w:cstheme="minorHAnsi"/>
        </w:rPr>
        <w:t>n</w:t>
      </w:r>
      <w:r w:rsidR="00EE66F8" w:rsidRPr="00413AC6">
        <w:rPr>
          <w:rFonts w:cstheme="minorHAnsi"/>
        </w:rPr>
        <w:t>ume</w:t>
      </w:r>
      <w:r w:rsidR="00A61C36" w:rsidRPr="00413AC6">
        <w:rPr>
          <w:rFonts w:cstheme="minorHAnsi"/>
        </w:rPr>
        <w:t>r telefonu</w:t>
      </w:r>
      <w:r w:rsidR="00786E77" w:rsidRPr="00413AC6">
        <w:rPr>
          <w:rFonts w:cstheme="minorHAnsi"/>
        </w:rPr>
        <w:t>, nazwę szkoły i oznaczenie klasy</w:t>
      </w:r>
      <w:r w:rsidR="00A61C36" w:rsidRPr="00413AC6">
        <w:rPr>
          <w:rFonts w:cstheme="minorHAnsi"/>
        </w:rPr>
        <w:t>;</w:t>
      </w:r>
      <w:r w:rsidRPr="00413AC6">
        <w:rPr>
          <w:rFonts w:cstheme="minorHAnsi"/>
        </w:rPr>
        <w:t xml:space="preserve"> </w:t>
      </w:r>
    </w:p>
    <w:p w:rsidR="00864A16" w:rsidRPr="00413AC6" w:rsidRDefault="00864A16" w:rsidP="00AA7D46">
      <w:pPr>
        <w:pStyle w:val="Akapitzlist"/>
        <w:numPr>
          <w:ilvl w:val="0"/>
          <w:numId w:val="13"/>
        </w:numPr>
        <w:spacing w:line="360" w:lineRule="auto"/>
        <w:jc w:val="both"/>
        <w:rPr>
          <w:rFonts w:cstheme="minorHAnsi"/>
        </w:rPr>
      </w:pPr>
      <w:r w:rsidRPr="00413AC6">
        <w:rPr>
          <w:rFonts w:cstheme="minorHAnsi"/>
        </w:rPr>
        <w:t>uczestnicy konkursu „</w:t>
      </w:r>
      <w:r w:rsidR="00B2744C" w:rsidRPr="00413AC6">
        <w:rPr>
          <w:rFonts w:cstheme="minorHAnsi"/>
        </w:rPr>
        <w:t>Moje</w:t>
      </w:r>
      <w:r w:rsidR="003A0DA1" w:rsidRPr="00413AC6">
        <w:rPr>
          <w:rFonts w:cstheme="minorHAnsi"/>
        </w:rPr>
        <w:t xml:space="preserve"> ulubione miejsce w Piekarach Śląskich </w:t>
      </w:r>
      <w:r w:rsidRPr="00413AC6">
        <w:rPr>
          <w:rFonts w:cstheme="minorHAnsi"/>
        </w:rPr>
        <w:t xml:space="preserve">” przyjmują do wiadomości, że podanie danych osobowych w zakresie określonym w punkcie </w:t>
      </w:r>
      <w:r w:rsidR="003A0DA1" w:rsidRPr="00413AC6">
        <w:rPr>
          <w:rFonts w:cstheme="minorHAnsi"/>
        </w:rPr>
        <w:t>5</w:t>
      </w:r>
      <w:r w:rsidRPr="00413AC6">
        <w:rPr>
          <w:rFonts w:cstheme="minorHAnsi"/>
        </w:rPr>
        <w:t xml:space="preserve"> jest warunkiem uczestnictw</w:t>
      </w:r>
      <w:r w:rsidR="00A61C36" w:rsidRPr="00413AC6">
        <w:rPr>
          <w:rFonts w:cstheme="minorHAnsi"/>
        </w:rPr>
        <w:t>a</w:t>
      </w:r>
      <w:r w:rsidR="009A04D3" w:rsidRPr="00413AC6">
        <w:rPr>
          <w:rFonts w:cstheme="minorHAnsi"/>
        </w:rPr>
        <w:t xml:space="preserve"> w konkursie</w:t>
      </w:r>
      <w:r w:rsidR="00A61C36" w:rsidRPr="00413AC6">
        <w:rPr>
          <w:rFonts w:cstheme="minorHAnsi"/>
        </w:rPr>
        <w:t>,</w:t>
      </w:r>
      <w:r w:rsidR="003A0DA1" w:rsidRPr="00413AC6">
        <w:rPr>
          <w:rFonts w:cstheme="minorHAnsi"/>
        </w:rPr>
        <w:t xml:space="preserve"> </w:t>
      </w:r>
      <w:r w:rsidR="00A61C36" w:rsidRPr="00413AC6">
        <w:rPr>
          <w:rFonts w:cstheme="minorHAnsi"/>
        </w:rPr>
        <w:t>a ich niepodanie</w:t>
      </w:r>
      <w:r w:rsidRPr="00413AC6">
        <w:rPr>
          <w:rFonts w:cstheme="minorHAnsi"/>
        </w:rPr>
        <w:t xml:space="preserve"> uniemożliwia udział w konkursie „</w:t>
      </w:r>
      <w:r w:rsidR="00B2744C" w:rsidRPr="00413AC6">
        <w:rPr>
          <w:rFonts w:cstheme="minorHAnsi"/>
        </w:rPr>
        <w:t>Moje</w:t>
      </w:r>
      <w:r w:rsidR="003A0DA1" w:rsidRPr="00413AC6">
        <w:rPr>
          <w:rFonts w:cstheme="minorHAnsi"/>
        </w:rPr>
        <w:t xml:space="preserve"> ulubione miejsce w Piekarach Śląskich</w:t>
      </w:r>
      <w:r w:rsidRPr="00413AC6">
        <w:rPr>
          <w:rFonts w:cstheme="minorHAnsi"/>
        </w:rPr>
        <w:t>”</w:t>
      </w:r>
      <w:r w:rsidR="00A61C36" w:rsidRPr="00413AC6">
        <w:rPr>
          <w:rFonts w:cstheme="minorHAnsi"/>
        </w:rPr>
        <w:t>;</w:t>
      </w:r>
    </w:p>
    <w:p w:rsidR="00E751DC" w:rsidRPr="00413AC6" w:rsidRDefault="00E751DC" w:rsidP="00AA7D46">
      <w:pPr>
        <w:pStyle w:val="Akapitzlist"/>
        <w:numPr>
          <w:ilvl w:val="0"/>
          <w:numId w:val="13"/>
        </w:numPr>
        <w:spacing w:line="360" w:lineRule="auto"/>
        <w:jc w:val="both"/>
        <w:rPr>
          <w:rFonts w:cstheme="minorHAnsi"/>
        </w:rPr>
      </w:pPr>
      <w:r w:rsidRPr="00413AC6">
        <w:rPr>
          <w:rFonts w:cstheme="minorHAnsi"/>
        </w:rPr>
        <w:t xml:space="preserve">dane osobowe będą przetwarzane przez Administratora </w:t>
      </w:r>
      <w:r w:rsidR="00541C8C" w:rsidRPr="00413AC6">
        <w:rPr>
          <w:rFonts w:cstheme="minorHAnsi"/>
        </w:rPr>
        <w:t xml:space="preserve">wyłącznie w celu </w:t>
      </w:r>
      <w:r w:rsidRPr="00413AC6">
        <w:rPr>
          <w:rFonts w:cstheme="minorHAnsi"/>
        </w:rPr>
        <w:t>wykonania zadań związanych z przeprowadzeniem i wyłonieniem zwycięscy konkursu „</w:t>
      </w:r>
      <w:r w:rsidR="00B2744C" w:rsidRPr="00413AC6">
        <w:rPr>
          <w:rFonts w:cstheme="minorHAnsi"/>
        </w:rPr>
        <w:t>Moje</w:t>
      </w:r>
      <w:r w:rsidR="003A0DA1" w:rsidRPr="00413AC6">
        <w:rPr>
          <w:rFonts w:cstheme="minorHAnsi"/>
        </w:rPr>
        <w:t xml:space="preserve"> ulubione miejsce w Piekarach Śląskich</w:t>
      </w:r>
      <w:r w:rsidRPr="00413AC6">
        <w:rPr>
          <w:rFonts w:cstheme="minorHAnsi"/>
        </w:rPr>
        <w:t>” na podstawie:</w:t>
      </w:r>
    </w:p>
    <w:p w:rsidR="00E751DC" w:rsidRPr="00413AC6" w:rsidRDefault="00E751DC" w:rsidP="00AA7D46">
      <w:pPr>
        <w:pStyle w:val="Akapitzlist"/>
        <w:spacing w:line="360" w:lineRule="auto"/>
        <w:jc w:val="both"/>
        <w:rPr>
          <w:rFonts w:cstheme="minorHAnsi"/>
        </w:rPr>
      </w:pPr>
      <w:r w:rsidRPr="00413AC6">
        <w:rPr>
          <w:rFonts w:cstheme="minorHAnsi"/>
        </w:rPr>
        <w:t xml:space="preserve">- niezbędności przetwarzania do </w:t>
      </w:r>
      <w:r w:rsidR="00541C8C" w:rsidRPr="00413AC6">
        <w:rPr>
          <w:rFonts w:cstheme="minorHAnsi"/>
        </w:rPr>
        <w:t>wykonania</w:t>
      </w:r>
      <w:r w:rsidRPr="00413AC6">
        <w:rPr>
          <w:rFonts w:cstheme="minorHAnsi"/>
        </w:rPr>
        <w:t xml:space="preserve"> umowy - przyrzeczenia publicznego, zgodnie z</w:t>
      </w:r>
      <w:r w:rsidR="00541C8C" w:rsidRPr="00413AC6">
        <w:rPr>
          <w:rFonts w:cstheme="minorHAnsi"/>
        </w:rPr>
        <w:t> </w:t>
      </w:r>
      <w:r w:rsidRPr="00413AC6">
        <w:rPr>
          <w:rFonts w:cstheme="minorHAnsi"/>
        </w:rPr>
        <w:t xml:space="preserve">art. 6 ust. 1 lit. b Ogólnego rozporządzenia o ochronie danych osobowych (RODO), </w:t>
      </w:r>
    </w:p>
    <w:p w:rsidR="00E751DC" w:rsidRPr="00413AC6" w:rsidRDefault="00E751DC" w:rsidP="00AA7D46">
      <w:pPr>
        <w:pStyle w:val="Akapitzlist"/>
        <w:spacing w:line="360" w:lineRule="auto"/>
        <w:jc w:val="both"/>
        <w:rPr>
          <w:rFonts w:cstheme="minorHAnsi"/>
        </w:rPr>
      </w:pPr>
      <w:r w:rsidRPr="00413AC6">
        <w:rPr>
          <w:rFonts w:cstheme="minorHAnsi"/>
        </w:rPr>
        <w:t>- zgody na upublicznienie danych w sieci Internet, wyrażonej w trybie art. 6 ust.1 lit. a RODO;</w:t>
      </w:r>
    </w:p>
    <w:p w:rsidR="00864A16" w:rsidRPr="00413AC6" w:rsidRDefault="00864A16" w:rsidP="00AA7D46">
      <w:pPr>
        <w:pStyle w:val="Akapitzlist"/>
        <w:numPr>
          <w:ilvl w:val="0"/>
          <w:numId w:val="13"/>
        </w:numPr>
        <w:spacing w:line="360" w:lineRule="auto"/>
        <w:jc w:val="both"/>
        <w:rPr>
          <w:rFonts w:cstheme="minorHAnsi"/>
        </w:rPr>
      </w:pPr>
      <w:r w:rsidRPr="00413AC6">
        <w:rPr>
          <w:rFonts w:cstheme="minorHAnsi"/>
        </w:rPr>
        <w:t>d</w:t>
      </w:r>
      <w:r w:rsidR="00A61C36" w:rsidRPr="00413AC6">
        <w:rPr>
          <w:rFonts w:cstheme="minorHAnsi"/>
        </w:rPr>
        <w:t>ane osobowe u</w:t>
      </w:r>
      <w:r w:rsidRPr="00413AC6">
        <w:rPr>
          <w:rFonts w:cstheme="minorHAnsi"/>
        </w:rPr>
        <w:t xml:space="preserve">czestników </w:t>
      </w:r>
      <w:r w:rsidR="00EE66F8" w:rsidRPr="00413AC6">
        <w:rPr>
          <w:rFonts w:cstheme="minorHAnsi"/>
        </w:rPr>
        <w:t xml:space="preserve">konkursu </w:t>
      </w:r>
      <w:r w:rsidRPr="00413AC6">
        <w:rPr>
          <w:rFonts w:cstheme="minorHAnsi"/>
        </w:rPr>
        <w:t>„</w:t>
      </w:r>
      <w:r w:rsidR="00B2744C" w:rsidRPr="00413AC6">
        <w:rPr>
          <w:rFonts w:cstheme="minorHAnsi"/>
        </w:rPr>
        <w:t>Moje</w:t>
      </w:r>
      <w:r w:rsidR="003A0DA1" w:rsidRPr="00413AC6">
        <w:rPr>
          <w:rFonts w:cstheme="minorHAnsi"/>
        </w:rPr>
        <w:t xml:space="preserve"> ulubione miejsce w Piekarach Śląskich</w:t>
      </w:r>
      <w:r w:rsidRPr="00413AC6">
        <w:rPr>
          <w:rFonts w:cstheme="minorHAnsi"/>
        </w:rPr>
        <w:t xml:space="preserve">” </w:t>
      </w:r>
      <w:r w:rsidR="00A97A51" w:rsidRPr="00413AC6">
        <w:rPr>
          <w:rFonts w:cstheme="minorHAnsi"/>
        </w:rPr>
        <w:t>oraz ich rodziców/</w:t>
      </w:r>
      <w:r w:rsidR="00EE66F8" w:rsidRPr="00413AC6">
        <w:rPr>
          <w:rFonts w:cstheme="minorHAnsi"/>
        </w:rPr>
        <w:t xml:space="preserve">opiekunów prawnych </w:t>
      </w:r>
      <w:r w:rsidRPr="00413AC6">
        <w:rPr>
          <w:rFonts w:cstheme="minorHAnsi"/>
        </w:rPr>
        <w:t>będą przetwarzane przez okres do 5 l</w:t>
      </w:r>
      <w:r w:rsidR="00A61C36" w:rsidRPr="00413AC6">
        <w:rPr>
          <w:rFonts w:cstheme="minorHAnsi"/>
        </w:rPr>
        <w:t>at od dnia zakończenia konkursu;</w:t>
      </w:r>
    </w:p>
    <w:p w:rsidR="00864A16" w:rsidRPr="00413AC6" w:rsidRDefault="00864A16" w:rsidP="00AA7D46">
      <w:pPr>
        <w:pStyle w:val="Akapitzlist"/>
        <w:numPr>
          <w:ilvl w:val="0"/>
          <w:numId w:val="13"/>
        </w:numPr>
        <w:spacing w:line="360" w:lineRule="auto"/>
        <w:jc w:val="both"/>
        <w:rPr>
          <w:rFonts w:cstheme="minorHAnsi"/>
        </w:rPr>
      </w:pPr>
      <w:r w:rsidRPr="00413AC6">
        <w:rPr>
          <w:rFonts w:cstheme="minorHAnsi"/>
        </w:rPr>
        <w:t xml:space="preserve">dane </w:t>
      </w:r>
      <w:r w:rsidR="00A61C36" w:rsidRPr="00413AC6">
        <w:rPr>
          <w:rFonts w:cstheme="minorHAnsi"/>
        </w:rPr>
        <w:t>osobowe osób wskazanych w pkt 17 lit. a</w:t>
      </w:r>
      <w:r w:rsidRPr="00413AC6">
        <w:rPr>
          <w:rFonts w:cstheme="minorHAnsi"/>
        </w:rPr>
        <w:t xml:space="preserve"> zostaną ujawnione:</w:t>
      </w:r>
    </w:p>
    <w:p w:rsidR="00864A16" w:rsidRPr="00413AC6" w:rsidRDefault="00864A16" w:rsidP="00AA7D46">
      <w:pPr>
        <w:pStyle w:val="Akapitzlist"/>
        <w:numPr>
          <w:ilvl w:val="0"/>
          <w:numId w:val="15"/>
        </w:numPr>
        <w:spacing w:line="360" w:lineRule="auto"/>
        <w:ind w:left="993" w:hanging="284"/>
        <w:jc w:val="both"/>
        <w:rPr>
          <w:rFonts w:cstheme="minorHAnsi"/>
        </w:rPr>
      </w:pPr>
      <w:r w:rsidRPr="00413AC6">
        <w:rPr>
          <w:rFonts w:cstheme="minorHAnsi"/>
        </w:rPr>
        <w:t>podmiotowi przetwarzającemu - MEDIAMASS 365 Łukasz Kluczny z siedzibą w Bytomiu 41-902, przy ul. Tarnogórskiej 4B/10, któremu powierzono prowadzenie strony www.piekary.pl oraz jej podstro</w:t>
      </w:r>
      <w:r w:rsidR="00A61C36" w:rsidRPr="00413AC6">
        <w:rPr>
          <w:rFonts w:cstheme="minorHAnsi"/>
        </w:rPr>
        <w:t>n</w:t>
      </w:r>
      <w:r w:rsidRPr="00413AC6">
        <w:rPr>
          <w:rFonts w:cstheme="minorHAnsi"/>
        </w:rPr>
        <w:t>,</w:t>
      </w:r>
    </w:p>
    <w:p w:rsidR="00864A16" w:rsidRPr="00413AC6" w:rsidRDefault="00864A16" w:rsidP="00AA7D46">
      <w:pPr>
        <w:pStyle w:val="Akapitzlist"/>
        <w:numPr>
          <w:ilvl w:val="0"/>
          <w:numId w:val="15"/>
        </w:numPr>
        <w:spacing w:line="360" w:lineRule="auto"/>
        <w:ind w:left="993" w:hanging="284"/>
        <w:jc w:val="both"/>
        <w:rPr>
          <w:rFonts w:cstheme="minorHAnsi"/>
        </w:rPr>
      </w:pPr>
      <w:r w:rsidRPr="00413AC6">
        <w:rPr>
          <w:rFonts w:cstheme="minorHAnsi"/>
        </w:rPr>
        <w:t xml:space="preserve">Facebook Inc., w związku z opublikowaniem informacji na profilu Urzędu Miasta Piekary Śląskie, </w:t>
      </w:r>
    </w:p>
    <w:p w:rsidR="00864A16" w:rsidRPr="00413AC6" w:rsidRDefault="00864A16" w:rsidP="00AA7D46">
      <w:pPr>
        <w:pStyle w:val="Akapitzlist"/>
        <w:numPr>
          <w:ilvl w:val="0"/>
          <w:numId w:val="15"/>
        </w:numPr>
        <w:spacing w:line="360" w:lineRule="auto"/>
        <w:ind w:left="993" w:hanging="284"/>
        <w:jc w:val="both"/>
        <w:rPr>
          <w:rFonts w:cstheme="minorHAnsi"/>
        </w:rPr>
      </w:pPr>
      <w:r w:rsidRPr="00413AC6">
        <w:rPr>
          <w:rFonts w:cstheme="minorHAnsi"/>
        </w:rPr>
        <w:t>wszystkim zainteresowanym w związku z upublicznieniem informacji w sieci Internet na ww. stronach i portalach.</w:t>
      </w:r>
    </w:p>
    <w:p w:rsidR="00A57BCF" w:rsidRPr="00413AC6" w:rsidRDefault="00A57BCF" w:rsidP="00AA7D46">
      <w:pPr>
        <w:pStyle w:val="Akapitzlist"/>
        <w:numPr>
          <w:ilvl w:val="0"/>
          <w:numId w:val="13"/>
        </w:numPr>
        <w:spacing w:line="360" w:lineRule="auto"/>
        <w:jc w:val="both"/>
        <w:rPr>
          <w:rFonts w:cstheme="minorHAnsi"/>
        </w:rPr>
      </w:pPr>
      <w:r w:rsidRPr="00413AC6">
        <w:rPr>
          <w:rFonts w:cstheme="minorHAnsi"/>
        </w:rPr>
        <w:t xml:space="preserve">z uwagi na powiązanie </w:t>
      </w:r>
      <w:proofErr w:type="spellStart"/>
      <w:r w:rsidRPr="00413AC6">
        <w:rPr>
          <w:rFonts w:cstheme="minorHAnsi"/>
        </w:rPr>
        <w:t>Facebook</w:t>
      </w:r>
      <w:proofErr w:type="spellEnd"/>
      <w:r w:rsidRPr="00413AC6">
        <w:rPr>
          <w:rFonts w:cstheme="minorHAnsi"/>
        </w:rPr>
        <w:t xml:space="preserve"> Ireland Ltd. z innymi spółkami obsługującymi użytkowników FB, w tym Facebook Inc., które przetwarzają dane osobowe na podstawie niepodlegających </w:t>
      </w:r>
      <w:r w:rsidRPr="00413AC6">
        <w:rPr>
          <w:rFonts w:cstheme="minorHAnsi"/>
        </w:rPr>
        <w:lastRenderedPageBreak/>
        <w:t xml:space="preserve">zmianie zasadach określonych w ich wewnętrznych regulaminach. Specyfika działania ww. podmiotów oraz ich  międzynarodowy charakter powodują, że potencjalnie możliwy jest transfer Pani/Pana danych poza EOG, w tym w szczególności USA. Podstawą takiego transferu są stosowane standardowe klauzule umowne opracowane na podstawie wzorów zatwierdzonych przez Komisję Europejską (link: </w:t>
      </w:r>
      <w:hyperlink r:id="rId12" w:history="1">
        <w:r w:rsidRPr="00413AC6">
          <w:rPr>
            <w:rStyle w:val="Hipercze"/>
            <w:rFonts w:cstheme="minorHAnsi"/>
          </w:rPr>
          <w:t>https://www.facebook.com/legal/EU_data_transfer_addendum</w:t>
        </w:r>
      </w:hyperlink>
      <w:r w:rsidR="00B003EC" w:rsidRPr="00413AC6">
        <w:rPr>
          <w:rFonts w:cstheme="minorHAnsi"/>
        </w:rPr>
        <w:t>);</w:t>
      </w:r>
    </w:p>
    <w:p w:rsidR="00864A16" w:rsidRPr="00413AC6" w:rsidRDefault="00864A16" w:rsidP="00AA7D46">
      <w:pPr>
        <w:pStyle w:val="Akapitzlist"/>
        <w:numPr>
          <w:ilvl w:val="0"/>
          <w:numId w:val="13"/>
        </w:numPr>
        <w:spacing w:line="360" w:lineRule="auto"/>
        <w:jc w:val="both"/>
        <w:rPr>
          <w:rFonts w:cstheme="minorHAnsi"/>
        </w:rPr>
      </w:pPr>
      <w:r w:rsidRPr="00413AC6">
        <w:rPr>
          <w:rFonts w:cstheme="minorHAnsi"/>
        </w:rPr>
        <w:t>k</w:t>
      </w:r>
      <w:r w:rsidR="00A61C36" w:rsidRPr="00413AC6">
        <w:rPr>
          <w:rFonts w:cstheme="minorHAnsi"/>
        </w:rPr>
        <w:t>ażdemu u</w:t>
      </w:r>
      <w:r w:rsidRPr="00413AC6">
        <w:rPr>
          <w:rFonts w:cstheme="minorHAnsi"/>
        </w:rPr>
        <w:t xml:space="preserve">czestnikowi </w:t>
      </w:r>
      <w:r w:rsidR="00A97A51" w:rsidRPr="00413AC6">
        <w:rPr>
          <w:rFonts w:cstheme="minorHAnsi"/>
        </w:rPr>
        <w:t>oraz jego rodzicowi/</w:t>
      </w:r>
      <w:r w:rsidR="00C70CEC" w:rsidRPr="00413AC6">
        <w:rPr>
          <w:rFonts w:cstheme="minorHAnsi"/>
        </w:rPr>
        <w:t xml:space="preserve">opiekunowi prawnemu </w:t>
      </w:r>
      <w:r w:rsidRPr="00413AC6">
        <w:rPr>
          <w:rFonts w:cstheme="minorHAnsi"/>
        </w:rPr>
        <w:t>przysługuje prawo dostępu do treści jego danych osobowych, ich sprostowania, usunięcia lub ograniczenia przetwarzania lub wniesienia sprzeciwu wobec ich przetwarzania, a tak</w:t>
      </w:r>
      <w:r w:rsidR="00A61C36" w:rsidRPr="00413AC6">
        <w:rPr>
          <w:rFonts w:cstheme="minorHAnsi"/>
        </w:rPr>
        <w:t>że prawo do przenoszenia danych;</w:t>
      </w:r>
    </w:p>
    <w:p w:rsidR="00864A16" w:rsidRPr="00413AC6" w:rsidRDefault="00864A16" w:rsidP="00AA7D46">
      <w:pPr>
        <w:pStyle w:val="Akapitzlist"/>
        <w:numPr>
          <w:ilvl w:val="0"/>
          <w:numId w:val="13"/>
        </w:numPr>
        <w:spacing w:line="360" w:lineRule="auto"/>
        <w:rPr>
          <w:rFonts w:cstheme="minorHAnsi"/>
        </w:rPr>
      </w:pPr>
      <w:r w:rsidRPr="00413AC6">
        <w:rPr>
          <w:rFonts w:cstheme="minorHAnsi"/>
        </w:rPr>
        <w:t>uczestnikom konkursu „</w:t>
      </w:r>
      <w:r w:rsidR="00B2744C" w:rsidRPr="00413AC6">
        <w:rPr>
          <w:rFonts w:cstheme="minorHAnsi"/>
        </w:rPr>
        <w:t>Moje</w:t>
      </w:r>
      <w:r w:rsidR="003A0DA1" w:rsidRPr="00413AC6">
        <w:rPr>
          <w:rFonts w:cstheme="minorHAnsi"/>
        </w:rPr>
        <w:t xml:space="preserve"> ulubione miejsce w Piekarach Śląskich</w:t>
      </w:r>
      <w:r w:rsidRPr="00413AC6">
        <w:rPr>
          <w:rFonts w:cstheme="minorHAnsi"/>
        </w:rPr>
        <w:t>”</w:t>
      </w:r>
      <w:r w:rsidR="00584373" w:rsidRPr="00413AC6">
        <w:rPr>
          <w:rFonts w:cstheme="minorHAnsi"/>
        </w:rPr>
        <w:t xml:space="preserve"> oraz ich</w:t>
      </w:r>
      <w:r w:rsidR="003A0DA1" w:rsidRPr="00413AC6">
        <w:rPr>
          <w:rFonts w:cstheme="minorHAnsi"/>
        </w:rPr>
        <w:t xml:space="preserve"> </w:t>
      </w:r>
      <w:r w:rsidR="00584373" w:rsidRPr="00413AC6">
        <w:rPr>
          <w:rFonts w:cstheme="minorHAnsi"/>
        </w:rPr>
        <w:t>rodzicom</w:t>
      </w:r>
      <w:r w:rsidR="003A0DA1" w:rsidRPr="00413AC6">
        <w:rPr>
          <w:rFonts w:cstheme="minorHAnsi"/>
        </w:rPr>
        <w:t xml:space="preserve"> </w:t>
      </w:r>
      <w:r w:rsidR="00584373" w:rsidRPr="00413AC6">
        <w:rPr>
          <w:rFonts w:cstheme="minorHAnsi"/>
        </w:rPr>
        <w:t>/</w:t>
      </w:r>
      <w:r w:rsidR="003A0DA1" w:rsidRPr="00413AC6">
        <w:rPr>
          <w:rFonts w:cstheme="minorHAnsi"/>
        </w:rPr>
        <w:t xml:space="preserve"> </w:t>
      </w:r>
      <w:r w:rsidR="00A61C36" w:rsidRPr="00413AC6">
        <w:rPr>
          <w:rFonts w:cstheme="minorHAnsi"/>
        </w:rPr>
        <w:t>opiekunom</w:t>
      </w:r>
      <w:r w:rsidR="003A0DA1" w:rsidRPr="00413AC6">
        <w:rPr>
          <w:rFonts w:cstheme="minorHAnsi"/>
        </w:rPr>
        <w:t xml:space="preserve"> </w:t>
      </w:r>
      <w:r w:rsidR="00A61C36" w:rsidRPr="00413AC6">
        <w:rPr>
          <w:rFonts w:cstheme="minorHAnsi"/>
        </w:rPr>
        <w:t>prawnym</w:t>
      </w:r>
      <w:r w:rsidRPr="00413AC6">
        <w:rPr>
          <w:rFonts w:cstheme="minorHAnsi"/>
        </w:rPr>
        <w:t xml:space="preserve"> </w:t>
      </w:r>
      <w:r w:rsidR="00A61C36" w:rsidRPr="00413AC6">
        <w:rPr>
          <w:rFonts w:cstheme="minorHAnsi"/>
        </w:rPr>
        <w:br/>
      </w:r>
      <w:r w:rsidRPr="00413AC6">
        <w:rPr>
          <w:rFonts w:cstheme="minorHAnsi"/>
        </w:rPr>
        <w:t>w związku z przetwarzaniem ich danych osobowych przysługuje prawo do wniesienia skargi do organu nadzorczego - Prezesa Urzędu Ochrony Danych Osobowych</w:t>
      </w:r>
      <w:r w:rsidR="00A61C36" w:rsidRPr="00413AC6">
        <w:rPr>
          <w:rFonts w:cstheme="minorHAnsi"/>
        </w:rPr>
        <w:t>, ul. Stawki 2, 00-193 Warszawa;</w:t>
      </w:r>
    </w:p>
    <w:p w:rsidR="004A735B" w:rsidRPr="00413AC6" w:rsidRDefault="004A735B" w:rsidP="00AA7D46">
      <w:pPr>
        <w:pStyle w:val="Akapitzlist"/>
        <w:numPr>
          <w:ilvl w:val="0"/>
          <w:numId w:val="13"/>
        </w:numPr>
        <w:spacing w:line="360" w:lineRule="auto"/>
        <w:jc w:val="both"/>
        <w:rPr>
          <w:rFonts w:cstheme="minorHAnsi"/>
        </w:rPr>
      </w:pPr>
      <w:r w:rsidRPr="00413AC6">
        <w:rPr>
          <w:rFonts w:cstheme="minorHAnsi"/>
        </w:rPr>
        <w:t>uczestnik konkursu wyraża zgodę na wykorzystanie przez organizatora bezpłatnie zgłoszonej w konkursie nazwy/imienia oraz w zakresie w jakim zgł</w:t>
      </w:r>
      <w:r w:rsidR="00491996" w:rsidRPr="00413AC6">
        <w:rPr>
          <w:rFonts w:cstheme="minorHAnsi"/>
        </w:rPr>
        <w:t>a</w:t>
      </w:r>
      <w:r w:rsidRPr="00413AC6">
        <w:rPr>
          <w:rFonts w:cstheme="minorHAnsi"/>
        </w:rPr>
        <w:t>sz</w:t>
      </w:r>
      <w:r w:rsidR="00491996" w:rsidRPr="00413AC6">
        <w:rPr>
          <w:rFonts w:cstheme="minorHAnsi"/>
        </w:rPr>
        <w:t>ane</w:t>
      </w:r>
      <w:r w:rsidRPr="00413AC6">
        <w:rPr>
          <w:rFonts w:cstheme="minorHAnsi"/>
        </w:rPr>
        <w:t xml:space="preserve"> imię/nazwa  stanowić będzie przedmiot praw autorskich lub praw pokrewnych uczestnik przenosi nieodpłatnie </w:t>
      </w:r>
      <w:r w:rsidR="00491996" w:rsidRPr="00413AC6">
        <w:rPr>
          <w:rFonts w:cstheme="minorHAnsi"/>
        </w:rPr>
        <w:t>na</w:t>
      </w:r>
      <w:r w:rsidRPr="00413AC6">
        <w:rPr>
          <w:rFonts w:cstheme="minorHAnsi"/>
        </w:rPr>
        <w:t xml:space="preserve"> </w:t>
      </w:r>
      <w:r w:rsidR="00491996" w:rsidRPr="00413AC6">
        <w:rPr>
          <w:rFonts w:cstheme="minorHAnsi"/>
        </w:rPr>
        <w:t>o</w:t>
      </w:r>
      <w:r w:rsidRPr="00413AC6">
        <w:rPr>
          <w:rFonts w:cstheme="minorHAnsi"/>
        </w:rPr>
        <w:t xml:space="preserve">rganizatora autorskie prawa majątkowe do tej nazwy/utworu </w:t>
      </w:r>
      <w:r w:rsidR="00491996" w:rsidRPr="00413AC6">
        <w:rPr>
          <w:rFonts w:cstheme="minorHAnsi"/>
        </w:rPr>
        <w:t>na</w:t>
      </w:r>
      <w:r w:rsidRPr="00413AC6">
        <w:rPr>
          <w:rFonts w:cstheme="minorHAnsi"/>
        </w:rPr>
        <w:t xml:space="preserve"> wszystkich polach eksploatacji wskazanych w art. </w:t>
      </w:r>
      <w:r w:rsidR="00491996" w:rsidRPr="00413AC6">
        <w:rPr>
          <w:rFonts w:cstheme="minorHAnsi"/>
        </w:rPr>
        <w:t>50</w:t>
      </w:r>
      <w:r w:rsidRPr="00413AC6">
        <w:rPr>
          <w:rFonts w:cstheme="minorHAnsi"/>
        </w:rPr>
        <w:t xml:space="preserve">  </w:t>
      </w:r>
      <w:r w:rsidR="00491996" w:rsidRPr="00413AC6">
        <w:rPr>
          <w:rFonts w:cstheme="minorHAnsi"/>
        </w:rPr>
        <w:t>u</w:t>
      </w:r>
      <w:r w:rsidRPr="00413AC6">
        <w:rPr>
          <w:rFonts w:cstheme="minorHAnsi"/>
        </w:rPr>
        <w:t xml:space="preserve">stawy. </w:t>
      </w:r>
    </w:p>
    <w:p w:rsidR="00864A16" w:rsidRPr="00413AC6" w:rsidRDefault="00584373" w:rsidP="00AA7D46">
      <w:pPr>
        <w:pStyle w:val="Akapitzlist"/>
        <w:numPr>
          <w:ilvl w:val="0"/>
          <w:numId w:val="13"/>
        </w:numPr>
        <w:spacing w:line="360" w:lineRule="auto"/>
        <w:jc w:val="both"/>
        <w:rPr>
          <w:rFonts w:cstheme="minorHAnsi"/>
        </w:rPr>
      </w:pPr>
      <w:r w:rsidRPr="00413AC6">
        <w:rPr>
          <w:rFonts w:cstheme="minorHAnsi"/>
        </w:rPr>
        <w:t xml:space="preserve">osoby, o których mowa w lit. a, </w:t>
      </w:r>
      <w:r w:rsidR="00864A16" w:rsidRPr="00413AC6">
        <w:rPr>
          <w:rFonts w:cstheme="minorHAnsi"/>
        </w:rPr>
        <w:t>mają prawo wycofać zgod</w:t>
      </w:r>
      <w:r w:rsidR="00CE2DE2" w:rsidRPr="00413AC6">
        <w:rPr>
          <w:rFonts w:cstheme="minorHAnsi"/>
        </w:rPr>
        <w:t>ę na ujawnienie swoich danych w</w:t>
      </w:r>
      <w:r w:rsidR="00541C8C" w:rsidRPr="00413AC6">
        <w:rPr>
          <w:rFonts w:cstheme="minorHAnsi"/>
        </w:rPr>
        <w:t> </w:t>
      </w:r>
      <w:r w:rsidR="00864A16" w:rsidRPr="00413AC6">
        <w:rPr>
          <w:rFonts w:cstheme="minorHAnsi"/>
        </w:rPr>
        <w:t>sieci Internet w dowolnym momencie. Cofnięcie zgody pozostaje bez wpływu na przetwarza</w:t>
      </w:r>
      <w:r w:rsidR="00A61C36" w:rsidRPr="00413AC6">
        <w:rPr>
          <w:rFonts w:cstheme="minorHAnsi"/>
        </w:rPr>
        <w:t>nie, którego dokonano wcześniej;</w:t>
      </w:r>
    </w:p>
    <w:p w:rsidR="00236129" w:rsidRPr="00413AC6" w:rsidRDefault="00864A16" w:rsidP="00AA7D46">
      <w:pPr>
        <w:pStyle w:val="Akapitzlist"/>
        <w:numPr>
          <w:ilvl w:val="0"/>
          <w:numId w:val="13"/>
        </w:numPr>
        <w:spacing w:line="360" w:lineRule="auto"/>
        <w:jc w:val="both"/>
        <w:rPr>
          <w:rFonts w:cstheme="minorHAnsi"/>
        </w:rPr>
      </w:pPr>
      <w:r w:rsidRPr="00413AC6">
        <w:rPr>
          <w:rFonts w:cstheme="minorHAnsi"/>
        </w:rPr>
        <w:t xml:space="preserve">w oparciu o dane osobowe </w:t>
      </w:r>
      <w:r w:rsidR="00CE2DE2" w:rsidRPr="00413AC6">
        <w:rPr>
          <w:rFonts w:cstheme="minorHAnsi"/>
        </w:rPr>
        <w:t>osób wskazanych w pkt 17 lit. a</w:t>
      </w:r>
      <w:r w:rsidRPr="00413AC6">
        <w:rPr>
          <w:rFonts w:cstheme="minorHAnsi"/>
        </w:rPr>
        <w:t xml:space="preserve">, Administrator nie będzie podejmować zautomatyzowanych decyzji, w tym decyzji będących wynikiem profilowania </w:t>
      </w:r>
      <w:r w:rsidR="00A74B6A" w:rsidRPr="00413AC6">
        <w:rPr>
          <w:rFonts w:cstheme="minorHAnsi"/>
        </w:rPr>
        <w:br/>
      </w:r>
      <w:r w:rsidRPr="00413AC6">
        <w:rPr>
          <w:rFonts w:cstheme="minorHAnsi"/>
        </w:rPr>
        <w:t>w rozumieniu RODO</w:t>
      </w:r>
      <w:r w:rsidR="00A61C36" w:rsidRPr="00413AC6">
        <w:rPr>
          <w:rFonts w:cstheme="minorHAnsi"/>
        </w:rPr>
        <w:t>.</w:t>
      </w:r>
    </w:p>
    <w:sectPr w:rsidR="00236129" w:rsidRPr="00413AC6" w:rsidSect="00FF397E">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2A4" w:rsidRDefault="003832A4" w:rsidP="00AB1CC7">
      <w:pPr>
        <w:spacing w:after="0" w:line="240" w:lineRule="auto"/>
      </w:pPr>
      <w:r>
        <w:separator/>
      </w:r>
    </w:p>
  </w:endnote>
  <w:endnote w:type="continuationSeparator" w:id="0">
    <w:p w:rsidR="003832A4" w:rsidRDefault="003832A4" w:rsidP="00AB1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C7" w:rsidRDefault="003E1E7E">
    <w:pPr>
      <w:pStyle w:val="Stopka"/>
    </w:pPr>
    <w:r w:rsidRPr="003E1E7E">
      <w:t>KPz.ZD-000095/21</w:t>
    </w:r>
  </w:p>
  <w:p w:rsidR="00AB1CC7" w:rsidRDefault="00AB1CC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2A4" w:rsidRDefault="003832A4" w:rsidP="00AB1CC7">
      <w:pPr>
        <w:spacing w:after="0" w:line="240" w:lineRule="auto"/>
      </w:pPr>
      <w:r>
        <w:separator/>
      </w:r>
    </w:p>
  </w:footnote>
  <w:footnote w:type="continuationSeparator" w:id="0">
    <w:p w:rsidR="003832A4" w:rsidRDefault="003832A4" w:rsidP="00AB1C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51D"/>
    <w:multiLevelType w:val="hybridMultilevel"/>
    <w:tmpl w:val="BB44CEB2"/>
    <w:lvl w:ilvl="0" w:tplc="0415000F">
      <w:start w:val="1"/>
      <w:numFmt w:val="decimal"/>
      <w:lvlText w:val="%1."/>
      <w:lvlJc w:val="left"/>
      <w:pPr>
        <w:ind w:left="832" w:hanging="360"/>
      </w:pPr>
    </w:lvl>
    <w:lvl w:ilvl="1" w:tplc="04150019">
      <w:start w:val="1"/>
      <w:numFmt w:val="lowerLetter"/>
      <w:lvlText w:val="%2."/>
      <w:lvlJc w:val="left"/>
      <w:pPr>
        <w:ind w:left="1552" w:hanging="360"/>
      </w:pPr>
    </w:lvl>
    <w:lvl w:ilvl="2" w:tplc="0415001B">
      <w:start w:val="1"/>
      <w:numFmt w:val="lowerRoman"/>
      <w:lvlText w:val="%3."/>
      <w:lvlJc w:val="right"/>
      <w:pPr>
        <w:ind w:left="2272" w:hanging="180"/>
      </w:pPr>
    </w:lvl>
    <w:lvl w:ilvl="3" w:tplc="0415000F">
      <w:start w:val="1"/>
      <w:numFmt w:val="decimal"/>
      <w:lvlText w:val="%4."/>
      <w:lvlJc w:val="left"/>
      <w:pPr>
        <w:ind w:left="2992" w:hanging="360"/>
      </w:pPr>
    </w:lvl>
    <w:lvl w:ilvl="4" w:tplc="04150019">
      <w:start w:val="1"/>
      <w:numFmt w:val="lowerLetter"/>
      <w:lvlText w:val="%5."/>
      <w:lvlJc w:val="left"/>
      <w:pPr>
        <w:ind w:left="3712" w:hanging="360"/>
      </w:pPr>
    </w:lvl>
    <w:lvl w:ilvl="5" w:tplc="0415001B">
      <w:start w:val="1"/>
      <w:numFmt w:val="lowerRoman"/>
      <w:lvlText w:val="%6."/>
      <w:lvlJc w:val="right"/>
      <w:pPr>
        <w:ind w:left="4432" w:hanging="180"/>
      </w:pPr>
    </w:lvl>
    <w:lvl w:ilvl="6" w:tplc="0415000F">
      <w:start w:val="1"/>
      <w:numFmt w:val="decimal"/>
      <w:lvlText w:val="%7."/>
      <w:lvlJc w:val="left"/>
      <w:pPr>
        <w:ind w:left="5152" w:hanging="360"/>
      </w:pPr>
    </w:lvl>
    <w:lvl w:ilvl="7" w:tplc="04150019">
      <w:start w:val="1"/>
      <w:numFmt w:val="lowerLetter"/>
      <w:lvlText w:val="%8."/>
      <w:lvlJc w:val="left"/>
      <w:pPr>
        <w:ind w:left="5872" w:hanging="360"/>
      </w:pPr>
    </w:lvl>
    <w:lvl w:ilvl="8" w:tplc="0415001B">
      <w:start w:val="1"/>
      <w:numFmt w:val="lowerRoman"/>
      <w:lvlText w:val="%9."/>
      <w:lvlJc w:val="right"/>
      <w:pPr>
        <w:ind w:left="6592" w:hanging="180"/>
      </w:pPr>
    </w:lvl>
  </w:abstractNum>
  <w:abstractNum w:abstractNumId="1">
    <w:nsid w:val="0D372A06"/>
    <w:multiLevelType w:val="hybridMultilevel"/>
    <w:tmpl w:val="D9760B1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F72E09"/>
    <w:multiLevelType w:val="hybridMultilevel"/>
    <w:tmpl w:val="A2E4A4E2"/>
    <w:lvl w:ilvl="0" w:tplc="04150017">
      <w:start w:val="1"/>
      <w:numFmt w:val="lowerLetter"/>
      <w:lvlText w:val="%1)"/>
      <w:lvlJc w:val="left"/>
      <w:pPr>
        <w:ind w:left="832" w:hanging="360"/>
      </w:pPr>
    </w:lvl>
    <w:lvl w:ilvl="1" w:tplc="04150019">
      <w:start w:val="1"/>
      <w:numFmt w:val="lowerLetter"/>
      <w:lvlText w:val="%2."/>
      <w:lvlJc w:val="left"/>
      <w:pPr>
        <w:ind w:left="1552" w:hanging="360"/>
      </w:pPr>
    </w:lvl>
    <w:lvl w:ilvl="2" w:tplc="0415001B">
      <w:start w:val="1"/>
      <w:numFmt w:val="lowerRoman"/>
      <w:lvlText w:val="%3."/>
      <w:lvlJc w:val="right"/>
      <w:pPr>
        <w:ind w:left="2272" w:hanging="180"/>
      </w:pPr>
    </w:lvl>
    <w:lvl w:ilvl="3" w:tplc="0415000F">
      <w:start w:val="1"/>
      <w:numFmt w:val="decimal"/>
      <w:lvlText w:val="%4."/>
      <w:lvlJc w:val="left"/>
      <w:pPr>
        <w:ind w:left="2992" w:hanging="360"/>
      </w:pPr>
    </w:lvl>
    <w:lvl w:ilvl="4" w:tplc="04150019">
      <w:start w:val="1"/>
      <w:numFmt w:val="lowerLetter"/>
      <w:lvlText w:val="%5."/>
      <w:lvlJc w:val="left"/>
      <w:pPr>
        <w:ind w:left="3712" w:hanging="360"/>
      </w:pPr>
    </w:lvl>
    <w:lvl w:ilvl="5" w:tplc="0415001B">
      <w:start w:val="1"/>
      <w:numFmt w:val="lowerRoman"/>
      <w:lvlText w:val="%6."/>
      <w:lvlJc w:val="right"/>
      <w:pPr>
        <w:ind w:left="4432" w:hanging="180"/>
      </w:pPr>
    </w:lvl>
    <w:lvl w:ilvl="6" w:tplc="0415000F">
      <w:start w:val="1"/>
      <w:numFmt w:val="decimal"/>
      <w:lvlText w:val="%7."/>
      <w:lvlJc w:val="left"/>
      <w:pPr>
        <w:ind w:left="5152" w:hanging="360"/>
      </w:pPr>
    </w:lvl>
    <w:lvl w:ilvl="7" w:tplc="04150019">
      <w:start w:val="1"/>
      <w:numFmt w:val="lowerLetter"/>
      <w:lvlText w:val="%8."/>
      <w:lvlJc w:val="left"/>
      <w:pPr>
        <w:ind w:left="5872" w:hanging="360"/>
      </w:pPr>
    </w:lvl>
    <w:lvl w:ilvl="8" w:tplc="0415001B">
      <w:start w:val="1"/>
      <w:numFmt w:val="lowerRoman"/>
      <w:lvlText w:val="%9."/>
      <w:lvlJc w:val="right"/>
      <w:pPr>
        <w:ind w:left="6592" w:hanging="180"/>
      </w:pPr>
    </w:lvl>
  </w:abstractNum>
  <w:abstractNum w:abstractNumId="3">
    <w:nsid w:val="2D3751B8"/>
    <w:multiLevelType w:val="hybridMultilevel"/>
    <w:tmpl w:val="626EB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30DF0CCB"/>
    <w:multiLevelType w:val="hybridMultilevel"/>
    <w:tmpl w:val="171C16B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32407D3E"/>
    <w:multiLevelType w:val="hybridMultilevel"/>
    <w:tmpl w:val="0666D778"/>
    <w:lvl w:ilvl="0" w:tplc="DEC02CA6">
      <w:start w:val="9"/>
      <w:numFmt w:val="decimal"/>
      <w:lvlText w:val="%1."/>
      <w:lvlJc w:val="left"/>
      <w:pPr>
        <w:ind w:left="360" w:hanging="360"/>
      </w:pPr>
      <w:rPr>
        <w:rFonts w:hint="default"/>
        <w:strike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1080" w:hanging="360"/>
      </w:pPr>
    </w:lvl>
    <w:lvl w:ilvl="4" w:tplc="04150019" w:tentative="1">
      <w:start w:val="1"/>
      <w:numFmt w:val="lowerLetter"/>
      <w:lvlText w:val="%5."/>
      <w:lvlJc w:val="left"/>
      <w:pPr>
        <w:ind w:left="1800" w:hanging="360"/>
      </w:pPr>
    </w:lvl>
    <w:lvl w:ilvl="5" w:tplc="0415001B" w:tentative="1">
      <w:start w:val="1"/>
      <w:numFmt w:val="lowerRoman"/>
      <w:lvlText w:val="%6."/>
      <w:lvlJc w:val="right"/>
      <w:pPr>
        <w:ind w:left="2520" w:hanging="180"/>
      </w:pPr>
    </w:lvl>
    <w:lvl w:ilvl="6" w:tplc="0415000F" w:tentative="1">
      <w:start w:val="1"/>
      <w:numFmt w:val="decimal"/>
      <w:lvlText w:val="%7."/>
      <w:lvlJc w:val="left"/>
      <w:pPr>
        <w:ind w:left="3240" w:hanging="360"/>
      </w:pPr>
    </w:lvl>
    <w:lvl w:ilvl="7" w:tplc="04150019" w:tentative="1">
      <w:start w:val="1"/>
      <w:numFmt w:val="lowerLetter"/>
      <w:lvlText w:val="%8."/>
      <w:lvlJc w:val="left"/>
      <w:pPr>
        <w:ind w:left="3960" w:hanging="360"/>
      </w:pPr>
    </w:lvl>
    <w:lvl w:ilvl="8" w:tplc="0415001B" w:tentative="1">
      <w:start w:val="1"/>
      <w:numFmt w:val="lowerRoman"/>
      <w:lvlText w:val="%9."/>
      <w:lvlJc w:val="right"/>
      <w:pPr>
        <w:ind w:left="4680" w:hanging="180"/>
      </w:pPr>
    </w:lvl>
  </w:abstractNum>
  <w:abstractNum w:abstractNumId="6">
    <w:nsid w:val="3D3309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894294"/>
    <w:multiLevelType w:val="hybridMultilevel"/>
    <w:tmpl w:val="F6222A0A"/>
    <w:lvl w:ilvl="0" w:tplc="04150017">
      <w:start w:val="1"/>
      <w:numFmt w:val="lowerLetter"/>
      <w:lvlText w:val="%1)"/>
      <w:lvlJc w:val="left"/>
      <w:pPr>
        <w:ind w:left="302" w:hanging="310"/>
      </w:pPr>
      <w:rPr>
        <w:rFonts w:cs="Times New Roman" w:hint="default"/>
        <w:w w:val="100"/>
        <w:sz w:val="23"/>
        <w:szCs w:val="23"/>
      </w:rPr>
    </w:lvl>
    <w:lvl w:ilvl="1" w:tplc="28A81C1C">
      <w:numFmt w:val="bullet"/>
      <w:lvlText w:val="•"/>
      <w:lvlJc w:val="left"/>
      <w:pPr>
        <w:ind w:left="1298" w:hanging="310"/>
      </w:pPr>
      <w:rPr>
        <w:rFonts w:hint="default"/>
      </w:rPr>
    </w:lvl>
    <w:lvl w:ilvl="2" w:tplc="AEF2062E">
      <w:numFmt w:val="bullet"/>
      <w:lvlText w:val="•"/>
      <w:lvlJc w:val="left"/>
      <w:pPr>
        <w:ind w:left="2287" w:hanging="310"/>
      </w:pPr>
      <w:rPr>
        <w:rFonts w:hint="default"/>
      </w:rPr>
    </w:lvl>
    <w:lvl w:ilvl="3" w:tplc="78E091AA">
      <w:numFmt w:val="bullet"/>
      <w:lvlText w:val="•"/>
      <w:lvlJc w:val="left"/>
      <w:pPr>
        <w:ind w:left="3275" w:hanging="310"/>
      </w:pPr>
      <w:rPr>
        <w:rFonts w:hint="default"/>
      </w:rPr>
    </w:lvl>
    <w:lvl w:ilvl="4" w:tplc="C912552A">
      <w:numFmt w:val="bullet"/>
      <w:lvlText w:val="•"/>
      <w:lvlJc w:val="left"/>
      <w:pPr>
        <w:ind w:left="4264" w:hanging="310"/>
      </w:pPr>
      <w:rPr>
        <w:rFonts w:hint="default"/>
      </w:rPr>
    </w:lvl>
    <w:lvl w:ilvl="5" w:tplc="BA6A080E">
      <w:numFmt w:val="bullet"/>
      <w:lvlText w:val="•"/>
      <w:lvlJc w:val="left"/>
      <w:pPr>
        <w:ind w:left="5253" w:hanging="310"/>
      </w:pPr>
      <w:rPr>
        <w:rFonts w:hint="default"/>
      </w:rPr>
    </w:lvl>
    <w:lvl w:ilvl="6" w:tplc="45F43004">
      <w:numFmt w:val="bullet"/>
      <w:lvlText w:val="•"/>
      <w:lvlJc w:val="left"/>
      <w:pPr>
        <w:ind w:left="6241" w:hanging="310"/>
      </w:pPr>
      <w:rPr>
        <w:rFonts w:hint="default"/>
      </w:rPr>
    </w:lvl>
    <w:lvl w:ilvl="7" w:tplc="6F30F59E">
      <w:numFmt w:val="bullet"/>
      <w:lvlText w:val="•"/>
      <w:lvlJc w:val="left"/>
      <w:pPr>
        <w:ind w:left="7230" w:hanging="310"/>
      </w:pPr>
      <w:rPr>
        <w:rFonts w:hint="default"/>
      </w:rPr>
    </w:lvl>
    <w:lvl w:ilvl="8" w:tplc="6BEEECCC">
      <w:numFmt w:val="bullet"/>
      <w:lvlText w:val="•"/>
      <w:lvlJc w:val="left"/>
      <w:pPr>
        <w:ind w:left="8219" w:hanging="310"/>
      </w:pPr>
      <w:rPr>
        <w:rFonts w:hint="default"/>
      </w:rPr>
    </w:lvl>
  </w:abstractNum>
  <w:abstractNum w:abstractNumId="8">
    <w:nsid w:val="40CD31FC"/>
    <w:multiLevelType w:val="hybridMultilevel"/>
    <w:tmpl w:val="2A7C63E4"/>
    <w:lvl w:ilvl="0" w:tplc="9D4ABBBE">
      <w:start w:val="1"/>
      <w:numFmt w:val="decimal"/>
      <w:lvlText w:val="%1."/>
      <w:lvlJc w:val="left"/>
      <w:pPr>
        <w:ind w:left="112" w:hanging="194"/>
      </w:pPr>
      <w:rPr>
        <w:rFonts w:ascii="Times New Roman" w:eastAsia="Times New Roman" w:hAnsi="Times New Roman" w:cs="Times New Roman"/>
        <w:w w:val="100"/>
        <w:sz w:val="23"/>
        <w:szCs w:val="23"/>
        <w:lang w:val="pl-PL" w:eastAsia="pl-PL" w:bidi="pl-PL"/>
      </w:rPr>
    </w:lvl>
    <w:lvl w:ilvl="1" w:tplc="BEA6736C">
      <w:numFmt w:val="bullet"/>
      <w:lvlText w:val="•"/>
      <w:lvlJc w:val="left"/>
      <w:pPr>
        <w:ind w:left="1108" w:hanging="194"/>
      </w:pPr>
      <w:rPr>
        <w:lang w:val="pl-PL" w:eastAsia="pl-PL" w:bidi="pl-PL"/>
      </w:rPr>
    </w:lvl>
    <w:lvl w:ilvl="2" w:tplc="8F24C80A">
      <w:numFmt w:val="bullet"/>
      <w:lvlText w:val="•"/>
      <w:lvlJc w:val="left"/>
      <w:pPr>
        <w:ind w:left="2097" w:hanging="194"/>
      </w:pPr>
      <w:rPr>
        <w:lang w:val="pl-PL" w:eastAsia="pl-PL" w:bidi="pl-PL"/>
      </w:rPr>
    </w:lvl>
    <w:lvl w:ilvl="3" w:tplc="E5C8B2B0">
      <w:numFmt w:val="bullet"/>
      <w:lvlText w:val="•"/>
      <w:lvlJc w:val="left"/>
      <w:pPr>
        <w:ind w:left="3085" w:hanging="194"/>
      </w:pPr>
      <w:rPr>
        <w:lang w:val="pl-PL" w:eastAsia="pl-PL" w:bidi="pl-PL"/>
      </w:rPr>
    </w:lvl>
    <w:lvl w:ilvl="4" w:tplc="977AB5EC">
      <w:numFmt w:val="bullet"/>
      <w:lvlText w:val="•"/>
      <w:lvlJc w:val="left"/>
      <w:pPr>
        <w:ind w:left="4074" w:hanging="194"/>
      </w:pPr>
      <w:rPr>
        <w:lang w:val="pl-PL" w:eastAsia="pl-PL" w:bidi="pl-PL"/>
      </w:rPr>
    </w:lvl>
    <w:lvl w:ilvl="5" w:tplc="D6AABD14">
      <w:numFmt w:val="bullet"/>
      <w:lvlText w:val="•"/>
      <w:lvlJc w:val="left"/>
      <w:pPr>
        <w:ind w:left="5063" w:hanging="194"/>
      </w:pPr>
      <w:rPr>
        <w:lang w:val="pl-PL" w:eastAsia="pl-PL" w:bidi="pl-PL"/>
      </w:rPr>
    </w:lvl>
    <w:lvl w:ilvl="6" w:tplc="50B8F1B6">
      <w:numFmt w:val="bullet"/>
      <w:lvlText w:val="•"/>
      <w:lvlJc w:val="left"/>
      <w:pPr>
        <w:ind w:left="6051" w:hanging="194"/>
      </w:pPr>
      <w:rPr>
        <w:lang w:val="pl-PL" w:eastAsia="pl-PL" w:bidi="pl-PL"/>
      </w:rPr>
    </w:lvl>
    <w:lvl w:ilvl="7" w:tplc="88BC145C">
      <w:numFmt w:val="bullet"/>
      <w:lvlText w:val="•"/>
      <w:lvlJc w:val="left"/>
      <w:pPr>
        <w:ind w:left="7040" w:hanging="194"/>
      </w:pPr>
      <w:rPr>
        <w:lang w:val="pl-PL" w:eastAsia="pl-PL" w:bidi="pl-PL"/>
      </w:rPr>
    </w:lvl>
    <w:lvl w:ilvl="8" w:tplc="9086F1B2">
      <w:numFmt w:val="bullet"/>
      <w:lvlText w:val="•"/>
      <w:lvlJc w:val="left"/>
      <w:pPr>
        <w:ind w:left="8029" w:hanging="194"/>
      </w:pPr>
      <w:rPr>
        <w:lang w:val="pl-PL" w:eastAsia="pl-PL" w:bidi="pl-PL"/>
      </w:rPr>
    </w:lvl>
  </w:abstractNum>
  <w:abstractNum w:abstractNumId="9">
    <w:nsid w:val="45BA2576"/>
    <w:multiLevelType w:val="hybridMultilevel"/>
    <w:tmpl w:val="3F922F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6F042AA0"/>
    <w:multiLevelType w:val="hybridMultilevel"/>
    <w:tmpl w:val="DE7619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72F03450"/>
    <w:multiLevelType w:val="hybridMultilevel"/>
    <w:tmpl w:val="31CCAAB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6C36FAD"/>
    <w:multiLevelType w:val="hybridMultilevel"/>
    <w:tmpl w:val="FD7E5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8AF1D1D"/>
    <w:multiLevelType w:val="hybridMultilevel"/>
    <w:tmpl w:val="978EB068"/>
    <w:lvl w:ilvl="0" w:tplc="F65A630A">
      <w:start w:val="1"/>
      <w:numFmt w:val="lowerLetter"/>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AE14A20"/>
    <w:multiLevelType w:val="hybridMultilevel"/>
    <w:tmpl w:val="F6B4E54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abstractNumId w:val="12"/>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0"/>
  </w:num>
  <w:num w:numId="8">
    <w:abstractNumId w:val="4"/>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4"/>
  </w:num>
  <w:num w:numId="11">
    <w:abstractNumId w:val="6"/>
  </w:num>
  <w:num w:numId="12">
    <w:abstractNumId w:val="5"/>
  </w:num>
  <w:num w:numId="13">
    <w:abstractNumId w:val="13"/>
  </w:num>
  <w:num w:numId="14">
    <w:abstractNumId w:val="1"/>
  </w:num>
  <w:num w:numId="15">
    <w:abstractNumId w:val="11"/>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1C7CAD"/>
    <w:rsid w:val="000658D3"/>
    <w:rsid w:val="00074155"/>
    <w:rsid w:val="000B4A23"/>
    <w:rsid w:val="000D280F"/>
    <w:rsid w:val="00161CBD"/>
    <w:rsid w:val="001A3185"/>
    <w:rsid w:val="001A35BF"/>
    <w:rsid w:val="001B400F"/>
    <w:rsid w:val="001C5929"/>
    <w:rsid w:val="001C7CAD"/>
    <w:rsid w:val="001D58CE"/>
    <w:rsid w:val="00202E0D"/>
    <w:rsid w:val="00211AC9"/>
    <w:rsid w:val="00233B9D"/>
    <w:rsid w:val="00236129"/>
    <w:rsid w:val="00280ABA"/>
    <w:rsid w:val="002826AD"/>
    <w:rsid w:val="00294729"/>
    <w:rsid w:val="002B3411"/>
    <w:rsid w:val="002B54DD"/>
    <w:rsid w:val="002C20F9"/>
    <w:rsid w:val="003624E1"/>
    <w:rsid w:val="00372162"/>
    <w:rsid w:val="003832A4"/>
    <w:rsid w:val="0039625A"/>
    <w:rsid w:val="003A0DA1"/>
    <w:rsid w:val="003B6B1D"/>
    <w:rsid w:val="003D74BC"/>
    <w:rsid w:val="003E1E7E"/>
    <w:rsid w:val="00413AC6"/>
    <w:rsid w:val="00423B6B"/>
    <w:rsid w:val="0045775D"/>
    <w:rsid w:val="00462C9A"/>
    <w:rsid w:val="00491996"/>
    <w:rsid w:val="00492C41"/>
    <w:rsid w:val="004A0C37"/>
    <w:rsid w:val="004A735B"/>
    <w:rsid w:val="005121C5"/>
    <w:rsid w:val="00541C8C"/>
    <w:rsid w:val="00546408"/>
    <w:rsid w:val="00546FD2"/>
    <w:rsid w:val="00584373"/>
    <w:rsid w:val="00586DFF"/>
    <w:rsid w:val="00591617"/>
    <w:rsid w:val="005A7888"/>
    <w:rsid w:val="005E0CB0"/>
    <w:rsid w:val="00636CBE"/>
    <w:rsid w:val="00646A53"/>
    <w:rsid w:val="00673A75"/>
    <w:rsid w:val="0068455B"/>
    <w:rsid w:val="006F56B5"/>
    <w:rsid w:val="00715F85"/>
    <w:rsid w:val="00750849"/>
    <w:rsid w:val="00754C9A"/>
    <w:rsid w:val="00757324"/>
    <w:rsid w:val="00786E77"/>
    <w:rsid w:val="00797286"/>
    <w:rsid w:val="007B66D7"/>
    <w:rsid w:val="007B6B11"/>
    <w:rsid w:val="007D7296"/>
    <w:rsid w:val="007E53CE"/>
    <w:rsid w:val="007F4008"/>
    <w:rsid w:val="00834A81"/>
    <w:rsid w:val="00864A16"/>
    <w:rsid w:val="008701B0"/>
    <w:rsid w:val="008746AE"/>
    <w:rsid w:val="0089045B"/>
    <w:rsid w:val="008A4A59"/>
    <w:rsid w:val="0096303B"/>
    <w:rsid w:val="00963679"/>
    <w:rsid w:val="0097777B"/>
    <w:rsid w:val="009838EA"/>
    <w:rsid w:val="009961B8"/>
    <w:rsid w:val="009A04D3"/>
    <w:rsid w:val="009A1476"/>
    <w:rsid w:val="009D3F67"/>
    <w:rsid w:val="009E18BD"/>
    <w:rsid w:val="00A57BCF"/>
    <w:rsid w:val="00A61C36"/>
    <w:rsid w:val="00A621BD"/>
    <w:rsid w:val="00A74B6A"/>
    <w:rsid w:val="00A97A51"/>
    <w:rsid w:val="00AA7D46"/>
    <w:rsid w:val="00AB1CC7"/>
    <w:rsid w:val="00AD6CA7"/>
    <w:rsid w:val="00AF52BD"/>
    <w:rsid w:val="00B003EC"/>
    <w:rsid w:val="00B2744C"/>
    <w:rsid w:val="00B40E84"/>
    <w:rsid w:val="00B423DC"/>
    <w:rsid w:val="00B52861"/>
    <w:rsid w:val="00B55B60"/>
    <w:rsid w:val="00B97685"/>
    <w:rsid w:val="00C34150"/>
    <w:rsid w:val="00C6010F"/>
    <w:rsid w:val="00C70CEC"/>
    <w:rsid w:val="00C73883"/>
    <w:rsid w:val="00C91B34"/>
    <w:rsid w:val="00CC5406"/>
    <w:rsid w:val="00CE2DE2"/>
    <w:rsid w:val="00D015FC"/>
    <w:rsid w:val="00D351B4"/>
    <w:rsid w:val="00D71AF3"/>
    <w:rsid w:val="00D74A00"/>
    <w:rsid w:val="00DA7AA0"/>
    <w:rsid w:val="00DD6BA2"/>
    <w:rsid w:val="00E164DA"/>
    <w:rsid w:val="00E2729C"/>
    <w:rsid w:val="00E37FD4"/>
    <w:rsid w:val="00E751DC"/>
    <w:rsid w:val="00EA1810"/>
    <w:rsid w:val="00EE66F8"/>
    <w:rsid w:val="00F417E2"/>
    <w:rsid w:val="00F65525"/>
    <w:rsid w:val="00F73890"/>
    <w:rsid w:val="00F85011"/>
    <w:rsid w:val="00F95F02"/>
    <w:rsid w:val="00FE62CD"/>
    <w:rsid w:val="00FF39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6CBE"/>
  </w:style>
  <w:style w:type="paragraph" w:styleId="Nagwek2">
    <w:name w:val="heading 2"/>
    <w:basedOn w:val="Normalny"/>
    <w:link w:val="Nagwek2Znak"/>
    <w:uiPriority w:val="1"/>
    <w:semiHidden/>
    <w:unhideWhenUsed/>
    <w:qFormat/>
    <w:rsid w:val="00236129"/>
    <w:pPr>
      <w:widowControl w:val="0"/>
      <w:autoSpaceDE w:val="0"/>
      <w:autoSpaceDN w:val="0"/>
      <w:spacing w:after="0" w:line="262" w:lineRule="exact"/>
      <w:ind w:left="484" w:hanging="372"/>
      <w:jc w:val="both"/>
      <w:outlineLvl w:val="1"/>
    </w:pPr>
    <w:rPr>
      <w:rFonts w:ascii="Times New Roman" w:eastAsia="Times New Roman" w:hAnsi="Times New Roman" w:cs="Times New Roman"/>
      <w:b/>
      <w:bCs/>
      <w:sz w:val="23"/>
      <w:szCs w:val="23"/>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9D3F67"/>
    <w:pPr>
      <w:ind w:left="720"/>
      <w:contextualSpacing/>
    </w:pPr>
  </w:style>
  <w:style w:type="character" w:customStyle="1" w:styleId="Nagwek2Znak">
    <w:name w:val="Nagłówek 2 Znak"/>
    <w:basedOn w:val="Domylnaczcionkaakapitu"/>
    <w:link w:val="Nagwek2"/>
    <w:uiPriority w:val="1"/>
    <w:semiHidden/>
    <w:rsid w:val="00236129"/>
    <w:rPr>
      <w:rFonts w:ascii="Times New Roman" w:eastAsia="Times New Roman" w:hAnsi="Times New Roman" w:cs="Times New Roman"/>
      <w:b/>
      <w:bCs/>
      <w:sz w:val="23"/>
      <w:szCs w:val="23"/>
      <w:lang w:eastAsia="pl-PL" w:bidi="pl-PL"/>
    </w:rPr>
  </w:style>
  <w:style w:type="character" w:styleId="Hipercze">
    <w:name w:val="Hyperlink"/>
    <w:basedOn w:val="Domylnaczcionkaakapitu"/>
    <w:uiPriority w:val="99"/>
    <w:unhideWhenUsed/>
    <w:rsid w:val="00236129"/>
    <w:rPr>
      <w:color w:val="0000FF" w:themeColor="hyperlink"/>
      <w:u w:val="single"/>
    </w:rPr>
  </w:style>
  <w:style w:type="paragraph" w:styleId="Tekstpodstawowy">
    <w:name w:val="Body Text"/>
    <w:basedOn w:val="Normalny"/>
    <w:link w:val="TekstpodstawowyZnak"/>
    <w:uiPriority w:val="99"/>
    <w:unhideWhenUsed/>
    <w:qFormat/>
    <w:rsid w:val="007B66D7"/>
    <w:pPr>
      <w:widowControl w:val="0"/>
      <w:autoSpaceDE w:val="0"/>
      <w:autoSpaceDN w:val="0"/>
      <w:spacing w:after="0" w:line="240" w:lineRule="auto"/>
      <w:ind w:left="112"/>
      <w:jc w:val="both"/>
    </w:pPr>
    <w:rPr>
      <w:rFonts w:ascii="Times New Roman" w:eastAsia="Times New Roman" w:hAnsi="Times New Roman" w:cs="Times New Roman"/>
      <w:sz w:val="23"/>
      <w:szCs w:val="23"/>
      <w:lang w:bidi="pl-PL"/>
    </w:rPr>
  </w:style>
  <w:style w:type="character" w:customStyle="1" w:styleId="TekstpodstawowyZnak">
    <w:name w:val="Tekst podstawowy Znak"/>
    <w:basedOn w:val="Domylnaczcionkaakapitu"/>
    <w:link w:val="Tekstpodstawowy"/>
    <w:uiPriority w:val="99"/>
    <w:rsid w:val="007B66D7"/>
    <w:rPr>
      <w:rFonts w:ascii="Times New Roman" w:eastAsia="Times New Roman" w:hAnsi="Times New Roman" w:cs="Times New Roman"/>
      <w:sz w:val="23"/>
      <w:szCs w:val="23"/>
      <w:lang w:bidi="pl-PL"/>
    </w:rPr>
  </w:style>
  <w:style w:type="character" w:customStyle="1" w:styleId="lrzxr">
    <w:name w:val="lrzxr"/>
    <w:basedOn w:val="Domylnaczcionkaakapitu"/>
    <w:rsid w:val="00AF52BD"/>
  </w:style>
  <w:style w:type="character" w:customStyle="1" w:styleId="Nierozpoznanawzmianka1">
    <w:name w:val="Nierozpoznana wzmianka1"/>
    <w:basedOn w:val="Domylnaczcionkaakapitu"/>
    <w:uiPriority w:val="99"/>
    <w:semiHidden/>
    <w:unhideWhenUsed/>
    <w:rsid w:val="000D280F"/>
    <w:rPr>
      <w:color w:val="605E5C"/>
      <w:shd w:val="clear" w:color="auto" w:fill="E1DFDD"/>
    </w:rPr>
  </w:style>
  <w:style w:type="character" w:styleId="Pogrubienie">
    <w:name w:val="Strong"/>
    <w:basedOn w:val="Domylnaczcionkaakapitu"/>
    <w:uiPriority w:val="22"/>
    <w:qFormat/>
    <w:rsid w:val="00E164DA"/>
    <w:rPr>
      <w:b/>
      <w:bCs/>
    </w:rPr>
  </w:style>
  <w:style w:type="paragraph" w:styleId="Nagwek">
    <w:name w:val="header"/>
    <w:basedOn w:val="Normalny"/>
    <w:link w:val="NagwekZnak"/>
    <w:uiPriority w:val="99"/>
    <w:unhideWhenUsed/>
    <w:rsid w:val="00AB1C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1CC7"/>
  </w:style>
  <w:style w:type="paragraph" w:styleId="Stopka">
    <w:name w:val="footer"/>
    <w:basedOn w:val="Normalny"/>
    <w:link w:val="StopkaZnak"/>
    <w:uiPriority w:val="99"/>
    <w:unhideWhenUsed/>
    <w:rsid w:val="00AB1C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1CC7"/>
  </w:style>
  <w:style w:type="paragraph" w:styleId="Tekstdymka">
    <w:name w:val="Balloon Text"/>
    <w:basedOn w:val="Normalny"/>
    <w:link w:val="TekstdymkaZnak"/>
    <w:uiPriority w:val="99"/>
    <w:semiHidden/>
    <w:unhideWhenUsed/>
    <w:rsid w:val="00AA7D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7D4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707825">
      <w:bodyDiv w:val="1"/>
      <w:marLeft w:val="0"/>
      <w:marRight w:val="0"/>
      <w:marTop w:val="0"/>
      <w:marBottom w:val="0"/>
      <w:divBdr>
        <w:top w:val="none" w:sz="0" w:space="0" w:color="auto"/>
        <w:left w:val="none" w:sz="0" w:space="0" w:color="auto"/>
        <w:bottom w:val="none" w:sz="0" w:space="0" w:color="auto"/>
        <w:right w:val="none" w:sz="0" w:space="0" w:color="auto"/>
      </w:divBdr>
    </w:div>
    <w:div w:id="204410128">
      <w:bodyDiv w:val="1"/>
      <w:marLeft w:val="0"/>
      <w:marRight w:val="0"/>
      <w:marTop w:val="0"/>
      <w:marBottom w:val="0"/>
      <w:divBdr>
        <w:top w:val="none" w:sz="0" w:space="0" w:color="auto"/>
        <w:left w:val="none" w:sz="0" w:space="0" w:color="auto"/>
        <w:bottom w:val="none" w:sz="0" w:space="0" w:color="auto"/>
        <w:right w:val="none" w:sz="0" w:space="0" w:color="auto"/>
      </w:divBdr>
    </w:div>
    <w:div w:id="465707020">
      <w:bodyDiv w:val="1"/>
      <w:marLeft w:val="0"/>
      <w:marRight w:val="0"/>
      <w:marTop w:val="0"/>
      <w:marBottom w:val="0"/>
      <w:divBdr>
        <w:top w:val="none" w:sz="0" w:space="0" w:color="auto"/>
        <w:left w:val="none" w:sz="0" w:space="0" w:color="auto"/>
        <w:bottom w:val="none" w:sz="0" w:space="0" w:color="auto"/>
        <w:right w:val="none" w:sz="0" w:space="0" w:color="auto"/>
      </w:divBdr>
    </w:div>
    <w:div w:id="4978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ekary.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legal/EU_data_transfer_addendu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piekary.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iekary.pl" TargetMode="External"/><Relationship Id="rId4" Type="http://schemas.openxmlformats.org/officeDocument/2006/relationships/settings" Target="settings.xml"/><Relationship Id="rId9" Type="http://schemas.openxmlformats.org/officeDocument/2006/relationships/hyperlink" Target="mailto:promocja@piekary.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DF21F-8952-4A64-A777-4107AFAF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1336</Words>
  <Characters>8020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Urząd Miasta Piekary Śląskie</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wmackowski</cp:lastModifiedBy>
  <cp:revision>2</cp:revision>
  <cp:lastPrinted>2021-05-17T13:03:00Z</cp:lastPrinted>
  <dcterms:created xsi:type="dcterms:W3CDTF">2021-05-18T11:38:00Z</dcterms:created>
  <dcterms:modified xsi:type="dcterms:W3CDTF">2021-05-18T11:38:00Z</dcterms:modified>
</cp:coreProperties>
</file>