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F226E" w14:textId="7203F999" w:rsidR="00275D7F" w:rsidRPr="006667C4" w:rsidRDefault="00275D7F" w:rsidP="00275D7F">
      <w:pPr>
        <w:spacing w:after="39" w:line="259" w:lineRule="auto"/>
        <w:ind w:left="4536" w:right="11" w:firstLine="0"/>
        <w:rPr>
          <w:rFonts w:ascii="Times New Roman" w:hAnsi="Times New Roman" w:cs="Times New Roman"/>
          <w:b/>
        </w:rPr>
      </w:pPr>
      <w:r w:rsidRPr="006667C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6667C4">
        <w:rPr>
          <w:rFonts w:ascii="Times New Roman" w:hAnsi="Times New Roman" w:cs="Times New Roman"/>
        </w:rPr>
        <w:t xml:space="preserve"> do Z</w:t>
      </w:r>
      <w:r>
        <w:rPr>
          <w:rFonts w:ascii="Times New Roman" w:hAnsi="Times New Roman" w:cs="Times New Roman"/>
        </w:rPr>
        <w:t>ARZĄDZENIA</w:t>
      </w:r>
      <w:r w:rsidR="008F6429">
        <w:rPr>
          <w:rFonts w:ascii="Times New Roman" w:hAnsi="Times New Roman" w:cs="Times New Roman"/>
        </w:rPr>
        <w:t xml:space="preserve"> </w:t>
      </w:r>
      <w:r w:rsidR="008F6429">
        <w:rPr>
          <w:rFonts w:ascii="Times New Roman" w:hAnsi="Times New Roman" w:cs="Times New Roman"/>
        </w:rPr>
        <w:br/>
        <w:t xml:space="preserve">Nr 533/OS/2024 </w:t>
      </w:r>
      <w:r>
        <w:rPr>
          <w:rFonts w:ascii="Times New Roman" w:hAnsi="Times New Roman" w:cs="Times New Roman"/>
        </w:rPr>
        <w:t xml:space="preserve">PREZYDENTA MIASTA PIEKARY ŚLĄSKIE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z dnia </w:t>
      </w:r>
      <w:r w:rsidR="008F6429">
        <w:rPr>
          <w:rFonts w:ascii="Times New Roman" w:hAnsi="Times New Roman" w:cs="Times New Roman"/>
        </w:rPr>
        <w:t>19 sierpnia</w:t>
      </w:r>
      <w:r>
        <w:rPr>
          <w:rFonts w:ascii="Times New Roman" w:hAnsi="Times New Roman" w:cs="Times New Roman"/>
        </w:rPr>
        <w:t xml:space="preserve"> 2024 r.</w:t>
      </w:r>
      <w:r w:rsidRPr="006667C4">
        <w:rPr>
          <w:rFonts w:ascii="Times New Roman" w:hAnsi="Times New Roman" w:cs="Times New Roman"/>
          <w:b/>
        </w:rPr>
        <w:t xml:space="preserve"> </w:t>
      </w:r>
    </w:p>
    <w:p w14:paraId="1BC79A55" w14:textId="06D940B9" w:rsidR="0050039F" w:rsidRPr="0050039F" w:rsidRDefault="0050039F" w:rsidP="0050039F">
      <w:pPr>
        <w:spacing w:after="0" w:line="259" w:lineRule="auto"/>
        <w:ind w:left="0" w:right="7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2266D3" w14:textId="14D9D7AB" w:rsidR="00B86B05" w:rsidRPr="00C01ED0" w:rsidRDefault="00B86B05">
      <w:pPr>
        <w:spacing w:after="0" w:line="259" w:lineRule="auto"/>
        <w:ind w:left="46" w:right="0" w:firstLine="0"/>
        <w:jc w:val="center"/>
        <w:rPr>
          <w:rFonts w:ascii="Times New Roman" w:hAnsi="Times New Roman" w:cs="Times New Roman"/>
        </w:rPr>
      </w:pPr>
    </w:p>
    <w:p w14:paraId="06CF73EA" w14:textId="698F5639" w:rsidR="00B86B05" w:rsidRDefault="00713A60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UMOWA Nr </w:t>
      </w:r>
      <w:r w:rsidR="006667C4" w:rsidRPr="00C01ED0">
        <w:rPr>
          <w:rFonts w:ascii="Times New Roman" w:hAnsi="Times New Roman" w:cs="Times New Roman"/>
          <w:b/>
        </w:rPr>
        <w:t>OSś</w:t>
      </w:r>
      <w:r w:rsidR="00275D7F">
        <w:rPr>
          <w:rFonts w:ascii="Times New Roman" w:hAnsi="Times New Roman" w:cs="Times New Roman"/>
          <w:b/>
        </w:rPr>
        <w:t>………</w:t>
      </w:r>
      <w:r w:rsidR="006667C4" w:rsidRPr="00C01ED0">
        <w:rPr>
          <w:rFonts w:ascii="Times New Roman" w:hAnsi="Times New Roman" w:cs="Times New Roman"/>
          <w:b/>
        </w:rPr>
        <w:t>/202</w:t>
      </w:r>
      <w:r w:rsidR="00275D7F">
        <w:rPr>
          <w:rFonts w:ascii="Times New Roman" w:hAnsi="Times New Roman" w:cs="Times New Roman"/>
          <w:b/>
        </w:rPr>
        <w:t>…</w:t>
      </w:r>
      <w:r w:rsidR="006667C4" w:rsidRPr="00C01ED0">
        <w:rPr>
          <w:rFonts w:ascii="Times New Roman" w:hAnsi="Times New Roman" w:cs="Times New Roman"/>
          <w:b/>
        </w:rPr>
        <w:t>/Z</w:t>
      </w:r>
      <w:r w:rsidRPr="00C01ED0">
        <w:rPr>
          <w:rFonts w:ascii="Times New Roman" w:hAnsi="Times New Roman" w:cs="Times New Roman"/>
        </w:rPr>
        <w:t xml:space="preserve"> </w:t>
      </w:r>
    </w:p>
    <w:p w14:paraId="5F9E9885" w14:textId="08BC5B84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na dofinansowanie przedsięwzięcia w ramach </w:t>
      </w:r>
      <w:r w:rsidR="000978D7" w:rsidRPr="00C01ED0">
        <w:rPr>
          <w:rFonts w:ascii="Times New Roman" w:hAnsi="Times New Roman" w:cs="Times New Roman"/>
          <w:b/>
        </w:rPr>
        <w:t>P</w:t>
      </w:r>
      <w:r w:rsidRPr="00C01ED0">
        <w:rPr>
          <w:rFonts w:ascii="Times New Roman" w:hAnsi="Times New Roman" w:cs="Times New Roman"/>
          <w:b/>
        </w:rPr>
        <w:t xml:space="preserve">rogramu </w:t>
      </w:r>
      <w:r w:rsidR="000978D7" w:rsidRPr="00C01ED0">
        <w:rPr>
          <w:rFonts w:ascii="Times New Roman" w:hAnsi="Times New Roman" w:cs="Times New Roman"/>
          <w:b/>
        </w:rPr>
        <w:t>P</w:t>
      </w:r>
      <w:r w:rsidRPr="00C01ED0">
        <w:rPr>
          <w:rFonts w:ascii="Times New Roman" w:hAnsi="Times New Roman" w:cs="Times New Roman"/>
          <w:b/>
        </w:rPr>
        <w:t xml:space="preserve">riorytetowego </w:t>
      </w:r>
    </w:p>
    <w:p w14:paraId="624E0F37" w14:textId="6C4F757E" w:rsidR="00B86B05" w:rsidRPr="00C01ED0" w:rsidRDefault="00713A60">
      <w:pPr>
        <w:spacing w:after="0" w:line="259" w:lineRule="auto"/>
        <w:ind w:right="6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„Ciepłe Mieszkanie” w </w:t>
      </w:r>
      <w:r w:rsidR="005010F8" w:rsidRPr="00C01ED0">
        <w:rPr>
          <w:rFonts w:ascii="Times New Roman" w:hAnsi="Times New Roman" w:cs="Times New Roman"/>
          <w:b/>
        </w:rPr>
        <w:t>Gminie</w:t>
      </w:r>
      <w:r w:rsidR="00BB39ED" w:rsidRPr="00C01ED0">
        <w:rPr>
          <w:rFonts w:ascii="Times New Roman" w:hAnsi="Times New Roman" w:cs="Times New Roman"/>
          <w:b/>
        </w:rPr>
        <w:t xml:space="preserve"> </w:t>
      </w:r>
      <w:r w:rsidR="00473774" w:rsidRPr="00C01ED0">
        <w:rPr>
          <w:rFonts w:ascii="Times New Roman" w:hAnsi="Times New Roman" w:cs="Times New Roman"/>
          <w:b/>
        </w:rPr>
        <w:t>Piekary Śląskie</w:t>
      </w:r>
      <w:r w:rsidRPr="00C01ED0">
        <w:rPr>
          <w:rFonts w:ascii="Times New Roman" w:hAnsi="Times New Roman" w:cs="Times New Roman"/>
          <w:b/>
        </w:rPr>
        <w:t xml:space="preserve">  </w:t>
      </w:r>
    </w:p>
    <w:p w14:paraId="67AA9635" w14:textId="77777777" w:rsidR="00B86B05" w:rsidRPr="00C01ED0" w:rsidRDefault="00713A60">
      <w:pPr>
        <w:spacing w:after="0" w:line="236" w:lineRule="auto"/>
        <w:ind w:left="4534" w:right="4489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 </w:t>
      </w:r>
    </w:p>
    <w:p w14:paraId="698CB5EB" w14:textId="5B3EB966" w:rsidR="00BB39ED" w:rsidRPr="0050039F" w:rsidRDefault="00713A60" w:rsidP="006667C4">
      <w:pPr>
        <w:ind w:left="-5" w:right="4"/>
        <w:rPr>
          <w:rFonts w:ascii="Times New Roman" w:hAnsi="Times New Roman" w:cs="Times New Roman"/>
        </w:rPr>
      </w:pPr>
      <w:r w:rsidRPr="0050039F">
        <w:rPr>
          <w:rFonts w:ascii="Times New Roman" w:hAnsi="Times New Roman" w:cs="Times New Roman"/>
        </w:rPr>
        <w:t xml:space="preserve">zawarta w dniu ……………… w </w:t>
      </w:r>
      <w:r w:rsidR="00473774" w:rsidRPr="0050039F">
        <w:rPr>
          <w:rFonts w:ascii="Times New Roman" w:hAnsi="Times New Roman" w:cs="Times New Roman"/>
        </w:rPr>
        <w:t>Piekarach Śląskich</w:t>
      </w:r>
      <w:r w:rsidRPr="0050039F">
        <w:rPr>
          <w:rFonts w:ascii="Times New Roman" w:hAnsi="Times New Roman" w:cs="Times New Roman"/>
        </w:rPr>
        <w:t>, pomiędzy:</w:t>
      </w:r>
      <w:r w:rsidRPr="0050039F">
        <w:rPr>
          <w:rFonts w:ascii="Times New Roman" w:hAnsi="Times New Roman" w:cs="Times New Roman"/>
          <w:b/>
        </w:rPr>
        <w:t xml:space="preserve"> </w:t>
      </w:r>
      <w:r w:rsidR="005010F8" w:rsidRPr="0050039F">
        <w:rPr>
          <w:rFonts w:ascii="Times New Roman" w:hAnsi="Times New Roman" w:cs="Times New Roman"/>
        </w:rPr>
        <w:t>Gmina</w:t>
      </w:r>
      <w:r w:rsidR="00BB39ED" w:rsidRPr="0050039F">
        <w:rPr>
          <w:rFonts w:ascii="Times New Roman" w:hAnsi="Times New Roman" w:cs="Times New Roman"/>
        </w:rPr>
        <w:t xml:space="preserve"> </w:t>
      </w:r>
      <w:r w:rsidR="00473774" w:rsidRPr="0050039F">
        <w:rPr>
          <w:rFonts w:ascii="Times New Roman" w:hAnsi="Times New Roman" w:cs="Times New Roman"/>
        </w:rPr>
        <w:t>Piekary Śląskie</w:t>
      </w:r>
      <w:r w:rsidR="00BB39ED" w:rsidRPr="0050039F">
        <w:rPr>
          <w:rFonts w:ascii="Times New Roman" w:hAnsi="Times New Roman" w:cs="Times New Roman"/>
        </w:rPr>
        <w:t xml:space="preserve"> z siedzibą </w:t>
      </w:r>
      <w:r w:rsidR="006667C4" w:rsidRPr="0050039F">
        <w:rPr>
          <w:rFonts w:ascii="Times New Roman" w:hAnsi="Times New Roman" w:cs="Times New Roman"/>
        </w:rPr>
        <w:br/>
      </w:r>
      <w:r w:rsidR="00BB39ED" w:rsidRPr="0050039F">
        <w:rPr>
          <w:rFonts w:ascii="Times New Roman" w:hAnsi="Times New Roman" w:cs="Times New Roman"/>
        </w:rPr>
        <w:t xml:space="preserve">w </w:t>
      </w:r>
      <w:r w:rsidR="005010F8" w:rsidRPr="0050039F">
        <w:rPr>
          <w:rFonts w:ascii="Times New Roman" w:hAnsi="Times New Roman" w:cs="Times New Roman"/>
        </w:rPr>
        <w:t>Piekarach Śląskich</w:t>
      </w:r>
      <w:r w:rsidR="00BB39ED" w:rsidRPr="0050039F">
        <w:rPr>
          <w:rFonts w:ascii="Times New Roman" w:hAnsi="Times New Roman" w:cs="Times New Roman"/>
        </w:rPr>
        <w:t>, ul</w:t>
      </w:r>
      <w:r w:rsidR="005010F8" w:rsidRPr="0050039F">
        <w:rPr>
          <w:rFonts w:ascii="Times New Roman" w:hAnsi="Times New Roman" w:cs="Times New Roman"/>
        </w:rPr>
        <w:t>. Bytomska 84</w:t>
      </w:r>
      <w:r w:rsidR="00BB39ED" w:rsidRPr="0050039F">
        <w:rPr>
          <w:rFonts w:ascii="Times New Roman" w:hAnsi="Times New Roman" w:cs="Times New Roman"/>
        </w:rPr>
        <w:t xml:space="preserve">, </w:t>
      </w:r>
      <w:r w:rsidR="005010F8" w:rsidRPr="0050039F">
        <w:rPr>
          <w:rFonts w:ascii="Times New Roman" w:hAnsi="Times New Roman" w:cs="Times New Roman"/>
        </w:rPr>
        <w:t>41-940 Piekary Śląskie</w:t>
      </w:r>
      <w:r w:rsidR="00BB39ED" w:rsidRPr="0050039F">
        <w:rPr>
          <w:rFonts w:ascii="Times New Roman" w:hAnsi="Times New Roman" w:cs="Times New Roman"/>
        </w:rPr>
        <w:t xml:space="preserve">, NIP </w:t>
      </w:r>
      <w:r w:rsidR="005010F8" w:rsidRPr="0050039F">
        <w:rPr>
          <w:rFonts w:ascii="Times New Roman" w:hAnsi="Times New Roman" w:cs="Times New Roman"/>
        </w:rPr>
        <w:t>4980262299</w:t>
      </w:r>
      <w:r w:rsidR="00BB39ED" w:rsidRPr="0050039F">
        <w:rPr>
          <w:rFonts w:ascii="Times New Roman" w:hAnsi="Times New Roman" w:cs="Times New Roman"/>
        </w:rPr>
        <w:t xml:space="preserve">, REGON </w:t>
      </w:r>
      <w:r w:rsidR="005010F8" w:rsidRPr="0050039F">
        <w:rPr>
          <w:rFonts w:ascii="Times New Roman" w:hAnsi="Times New Roman" w:cs="Times New Roman"/>
        </w:rPr>
        <w:t>276255418</w:t>
      </w:r>
      <w:r w:rsidR="00BB39ED" w:rsidRPr="0050039F">
        <w:rPr>
          <w:rFonts w:ascii="Times New Roman" w:hAnsi="Times New Roman" w:cs="Times New Roman"/>
        </w:rPr>
        <w:t xml:space="preserve"> </w:t>
      </w:r>
    </w:p>
    <w:p w14:paraId="515BA085" w14:textId="04D4B790" w:rsidR="00B86B05" w:rsidRPr="0050039F" w:rsidRDefault="00713A60">
      <w:pPr>
        <w:ind w:left="-5" w:right="0"/>
        <w:rPr>
          <w:rFonts w:ascii="Times New Roman" w:hAnsi="Times New Roman" w:cs="Times New Roman"/>
        </w:rPr>
      </w:pPr>
      <w:r w:rsidRPr="0050039F">
        <w:rPr>
          <w:rFonts w:ascii="Times New Roman" w:hAnsi="Times New Roman" w:cs="Times New Roman"/>
        </w:rPr>
        <w:t xml:space="preserve">reprezentowaną przez: </w:t>
      </w:r>
    </w:p>
    <w:p w14:paraId="1AAA37E4" w14:textId="63AF1E20" w:rsidR="008906A2" w:rsidRPr="0050039F" w:rsidRDefault="00CD4C5D" w:rsidP="008906A2">
      <w:pPr>
        <w:pStyle w:val="NormalnyWeb"/>
        <w:spacing w:before="0" w:beforeAutospacing="0" w:after="0"/>
        <w:ind w:left="318" w:hanging="31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Krzysztofa </w:t>
      </w:r>
      <w:r w:rsidR="00275D7F">
        <w:rPr>
          <w:b/>
          <w:bCs/>
          <w:color w:val="000000"/>
          <w:sz w:val="22"/>
          <w:szCs w:val="22"/>
        </w:rPr>
        <w:t>Ślusarczyka</w:t>
      </w:r>
      <w:r w:rsidR="008906A2" w:rsidRPr="0050039F">
        <w:rPr>
          <w:b/>
          <w:bCs/>
          <w:color w:val="000000"/>
          <w:sz w:val="22"/>
          <w:szCs w:val="22"/>
        </w:rPr>
        <w:t xml:space="preserve"> –</w:t>
      </w:r>
      <w:r w:rsidR="00275D7F">
        <w:rPr>
          <w:b/>
          <w:bCs/>
          <w:color w:val="000000"/>
          <w:sz w:val="22"/>
          <w:szCs w:val="22"/>
        </w:rPr>
        <w:t xml:space="preserve">II </w:t>
      </w:r>
      <w:r w:rsidR="008906A2" w:rsidRPr="0050039F">
        <w:rPr>
          <w:b/>
          <w:bCs/>
          <w:color w:val="000000"/>
          <w:sz w:val="22"/>
          <w:szCs w:val="22"/>
        </w:rPr>
        <w:t>Zastępcę Prezydenta Miasta Piekary Śląskie</w:t>
      </w:r>
    </w:p>
    <w:p w14:paraId="149B0845" w14:textId="77777777" w:rsidR="008906A2" w:rsidRPr="0050039F" w:rsidRDefault="008906A2" w:rsidP="008906A2">
      <w:pPr>
        <w:pStyle w:val="NormalnyWeb"/>
        <w:spacing w:before="0" w:beforeAutospacing="0" w:after="0"/>
        <w:jc w:val="both"/>
        <w:rPr>
          <w:b/>
          <w:bCs/>
          <w:color w:val="000000"/>
          <w:sz w:val="22"/>
          <w:szCs w:val="22"/>
        </w:rPr>
      </w:pPr>
      <w:r w:rsidRPr="0050039F">
        <w:rPr>
          <w:b/>
          <w:bCs/>
          <w:color w:val="000000"/>
          <w:sz w:val="22"/>
          <w:szCs w:val="22"/>
        </w:rPr>
        <w:t xml:space="preserve">Stanisława Jarząbka – Naczelnika Wydziału Ochrony Środowiska, Gospodarki Odpadami </w:t>
      </w:r>
      <w:r w:rsidRPr="0050039F">
        <w:rPr>
          <w:b/>
          <w:bCs/>
          <w:color w:val="000000"/>
          <w:sz w:val="22"/>
          <w:szCs w:val="22"/>
        </w:rPr>
        <w:br/>
        <w:t>i Rolnictwa</w:t>
      </w:r>
    </w:p>
    <w:p w14:paraId="4DCA107B" w14:textId="11EB7D80" w:rsidR="005010F8" w:rsidRPr="0050039F" w:rsidRDefault="003716FA">
      <w:pPr>
        <w:ind w:left="-5" w:right="0"/>
        <w:rPr>
          <w:rFonts w:ascii="Times New Roman" w:hAnsi="Times New Roman" w:cs="Times New Roman"/>
          <w:b/>
        </w:rPr>
      </w:pPr>
      <w:r w:rsidRPr="0050039F">
        <w:rPr>
          <w:rFonts w:ascii="Times New Roman" w:hAnsi="Times New Roman" w:cs="Times New Roman"/>
        </w:rPr>
        <w:t>p</w:t>
      </w:r>
      <w:r w:rsidR="005010F8" w:rsidRPr="0050039F">
        <w:rPr>
          <w:rFonts w:ascii="Times New Roman" w:hAnsi="Times New Roman" w:cs="Times New Roman"/>
        </w:rPr>
        <w:t xml:space="preserve">rzy kontrasygnacie </w:t>
      </w:r>
      <w:r w:rsidR="005010F8" w:rsidRPr="0050039F">
        <w:rPr>
          <w:rFonts w:ascii="Times New Roman" w:hAnsi="Times New Roman" w:cs="Times New Roman"/>
          <w:b/>
        </w:rPr>
        <w:t xml:space="preserve">Skarbnika Miasta Piekary Śląskie </w:t>
      </w:r>
      <w:r w:rsidR="006667C4" w:rsidRPr="0050039F">
        <w:rPr>
          <w:rFonts w:ascii="Times New Roman" w:hAnsi="Times New Roman" w:cs="Times New Roman"/>
          <w:b/>
        </w:rPr>
        <w:t>–</w:t>
      </w:r>
      <w:r w:rsidR="005010F8" w:rsidRPr="0050039F">
        <w:rPr>
          <w:rFonts w:ascii="Times New Roman" w:hAnsi="Times New Roman" w:cs="Times New Roman"/>
          <w:b/>
        </w:rPr>
        <w:t xml:space="preserve"> </w:t>
      </w:r>
      <w:r w:rsidR="006667C4" w:rsidRPr="0050039F">
        <w:rPr>
          <w:rFonts w:ascii="Times New Roman" w:hAnsi="Times New Roman" w:cs="Times New Roman"/>
          <w:b/>
        </w:rPr>
        <w:t>Pana Ireneusza Dzięcioła</w:t>
      </w:r>
    </w:p>
    <w:p w14:paraId="432A023B" w14:textId="6C489AF9" w:rsidR="00B86B05" w:rsidRPr="0050039F" w:rsidRDefault="00713A60">
      <w:pPr>
        <w:spacing w:after="13"/>
        <w:ind w:left="-5" w:right="4506"/>
        <w:rPr>
          <w:rFonts w:ascii="Times New Roman" w:hAnsi="Times New Roman" w:cs="Times New Roman"/>
        </w:rPr>
      </w:pPr>
      <w:r w:rsidRPr="0050039F">
        <w:rPr>
          <w:rFonts w:ascii="Times New Roman" w:hAnsi="Times New Roman" w:cs="Times New Roman"/>
        </w:rPr>
        <w:t xml:space="preserve">zwaną w dalszej części umowy </w:t>
      </w:r>
      <w:r w:rsidRPr="0050039F">
        <w:rPr>
          <w:rFonts w:ascii="Times New Roman" w:hAnsi="Times New Roman" w:cs="Times New Roman"/>
          <w:b/>
        </w:rPr>
        <w:t>„Gminą”,</w:t>
      </w:r>
      <w:r w:rsidRPr="0050039F">
        <w:rPr>
          <w:rFonts w:ascii="Times New Roman" w:hAnsi="Times New Roman" w:cs="Times New Roman"/>
        </w:rPr>
        <w:t xml:space="preserve"> </w:t>
      </w:r>
    </w:p>
    <w:p w14:paraId="3DA46B33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67B14E3B" w14:textId="77777777" w:rsidR="00B86B05" w:rsidRPr="00C01ED0" w:rsidRDefault="00713A60">
      <w:pPr>
        <w:spacing w:after="13"/>
        <w:ind w:left="-5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a   </w:t>
      </w:r>
    </w:p>
    <w:p w14:paraId="18130AF2" w14:textId="27178D23" w:rsidR="00B86B05" w:rsidRPr="003A24FE" w:rsidRDefault="00713A60">
      <w:pPr>
        <w:spacing w:after="9" w:line="250" w:lineRule="auto"/>
        <w:ind w:left="-5" w:right="0"/>
        <w:rPr>
          <w:rFonts w:ascii="Times New Roman" w:hAnsi="Times New Roman" w:cs="Times New Roman"/>
        </w:rPr>
      </w:pPr>
      <w:r w:rsidRPr="00275D7F">
        <w:rPr>
          <w:rFonts w:ascii="Times New Roman" w:hAnsi="Times New Roman" w:cs="Times New Roman"/>
        </w:rPr>
        <w:t>Panią</w:t>
      </w:r>
      <w:r w:rsidRPr="00470D8C">
        <w:rPr>
          <w:rFonts w:ascii="Times New Roman" w:hAnsi="Times New Roman" w:cs="Times New Roman"/>
        </w:rPr>
        <w:t>/</w:t>
      </w:r>
      <w:r w:rsidRPr="003A24FE">
        <w:rPr>
          <w:rFonts w:ascii="Times New Roman" w:hAnsi="Times New Roman" w:cs="Times New Roman"/>
        </w:rPr>
        <w:t>Panem</w:t>
      </w:r>
      <w:r w:rsidR="00275D7F">
        <w:rPr>
          <w:rFonts w:ascii="Times New Roman" w:hAnsi="Times New Roman" w:cs="Times New Roman"/>
        </w:rPr>
        <w:t>………………………</w:t>
      </w:r>
      <w:r w:rsidRPr="003A24FE">
        <w:rPr>
          <w:rFonts w:ascii="Times New Roman" w:hAnsi="Times New Roman" w:cs="Times New Roman"/>
          <w:b/>
        </w:rPr>
        <w:t xml:space="preserve">zam. </w:t>
      </w:r>
      <w:r w:rsidR="00275D7F">
        <w:rPr>
          <w:rFonts w:ascii="Times New Roman" w:hAnsi="Times New Roman" w:cs="Times New Roman"/>
          <w:b/>
        </w:rPr>
        <w:t>………..</w:t>
      </w:r>
      <w:r w:rsidR="003A24FE" w:rsidRPr="003A24FE">
        <w:rPr>
          <w:rFonts w:ascii="Times New Roman" w:hAnsi="Times New Roman" w:cs="Times New Roman"/>
          <w:color w:val="000000" w:themeColor="text1"/>
        </w:rPr>
        <w:t xml:space="preserve"> Piekary Śląskie, </w:t>
      </w:r>
      <w:r w:rsidR="00275D7F">
        <w:rPr>
          <w:rFonts w:ascii="Times New Roman" w:hAnsi="Times New Roman" w:cs="Times New Roman"/>
          <w:color w:val="000000" w:themeColor="text1"/>
        </w:rPr>
        <w:t>przy ul. ……………………………</w:t>
      </w:r>
    </w:p>
    <w:p w14:paraId="2BC052B9" w14:textId="4D4BD250" w:rsidR="003A24FE" w:rsidRPr="003A24FE" w:rsidRDefault="00713A60" w:rsidP="000978D7">
      <w:pPr>
        <w:ind w:left="-5" w:right="4114"/>
        <w:rPr>
          <w:rFonts w:ascii="Times New Roman" w:hAnsi="Times New Roman" w:cs="Times New Roman"/>
        </w:rPr>
      </w:pPr>
      <w:r w:rsidRPr="003A24FE">
        <w:rPr>
          <w:rFonts w:ascii="Times New Roman" w:hAnsi="Times New Roman" w:cs="Times New Roman"/>
        </w:rPr>
        <w:t xml:space="preserve">Nr PESEL </w:t>
      </w:r>
      <w:r w:rsidR="00275D7F">
        <w:rPr>
          <w:rFonts w:ascii="Times New Roman" w:hAnsi="Times New Roman" w:cs="Times New Roman"/>
        </w:rPr>
        <w:t>…………………………….</w:t>
      </w:r>
      <w:r w:rsidR="003A24FE" w:rsidRPr="003A24FE">
        <w:rPr>
          <w:rFonts w:ascii="Times New Roman" w:hAnsi="Times New Roman" w:cs="Times New Roman"/>
        </w:rPr>
        <w:t xml:space="preserve"> </w:t>
      </w:r>
    </w:p>
    <w:p w14:paraId="2D97B3C4" w14:textId="6E4D6FA1" w:rsidR="00B86B05" w:rsidRPr="003A24FE" w:rsidRDefault="00713A60" w:rsidP="000978D7">
      <w:pPr>
        <w:ind w:left="-5" w:right="4114"/>
        <w:rPr>
          <w:rFonts w:ascii="Times New Roman" w:hAnsi="Times New Roman" w:cs="Times New Roman"/>
        </w:rPr>
      </w:pPr>
      <w:r w:rsidRPr="003A24FE">
        <w:rPr>
          <w:rFonts w:ascii="Times New Roman" w:hAnsi="Times New Roman" w:cs="Times New Roman"/>
        </w:rPr>
        <w:t>zwaną/ym dalej</w:t>
      </w:r>
      <w:r w:rsidRPr="003A24FE">
        <w:rPr>
          <w:rFonts w:ascii="Times New Roman" w:hAnsi="Times New Roman" w:cs="Times New Roman"/>
          <w:b/>
        </w:rPr>
        <w:t xml:space="preserve"> „Beneficjentem</w:t>
      </w:r>
      <w:r w:rsidR="000978D7" w:rsidRPr="003A24FE">
        <w:rPr>
          <w:rFonts w:ascii="Times New Roman" w:hAnsi="Times New Roman" w:cs="Times New Roman"/>
          <w:b/>
        </w:rPr>
        <w:t xml:space="preserve"> końcowym</w:t>
      </w:r>
      <w:r w:rsidRPr="003A24FE">
        <w:rPr>
          <w:rFonts w:ascii="Times New Roman" w:hAnsi="Times New Roman" w:cs="Times New Roman"/>
          <w:b/>
        </w:rPr>
        <w:t xml:space="preserve">” </w:t>
      </w:r>
    </w:p>
    <w:p w14:paraId="2FD8357B" w14:textId="77777777" w:rsidR="00B86B05" w:rsidRPr="003A24FE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A24FE">
        <w:rPr>
          <w:rFonts w:ascii="Times New Roman" w:hAnsi="Times New Roman" w:cs="Times New Roman"/>
          <w:b/>
        </w:rPr>
        <w:t xml:space="preserve"> </w:t>
      </w:r>
    </w:p>
    <w:p w14:paraId="547405CD" w14:textId="77777777" w:rsidR="00DA245D" w:rsidRPr="00C01ED0" w:rsidRDefault="00713A60">
      <w:pPr>
        <w:spacing w:after="255" w:line="240" w:lineRule="auto"/>
        <w:ind w:left="0" w:right="2811" w:firstLine="3992"/>
        <w:jc w:val="left"/>
        <w:rPr>
          <w:rFonts w:ascii="Times New Roman" w:hAnsi="Times New Roman" w:cs="Times New Roman"/>
          <w:b/>
        </w:rPr>
      </w:pPr>
      <w:r w:rsidRPr="00C01ED0">
        <w:rPr>
          <w:rFonts w:ascii="Times New Roman" w:hAnsi="Times New Roman" w:cs="Times New Roman"/>
          <w:b/>
        </w:rPr>
        <w:t xml:space="preserve">Preambuła </w:t>
      </w:r>
    </w:p>
    <w:p w14:paraId="193B97C4" w14:textId="77777777" w:rsidR="002001E2" w:rsidRPr="00C01ED0" w:rsidRDefault="00713A60" w:rsidP="002001E2">
      <w:pPr>
        <w:spacing w:after="255" w:line="240" w:lineRule="auto"/>
        <w:ind w:left="0" w:right="2811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Zważywszy, że:</w:t>
      </w:r>
    </w:p>
    <w:p w14:paraId="0346B89E" w14:textId="24FD097C" w:rsidR="00EF1F62" w:rsidRPr="00C01ED0" w:rsidRDefault="00EF1F62" w:rsidP="00C01ED0">
      <w:pPr>
        <w:spacing w:after="255" w:line="276" w:lineRule="auto"/>
        <w:ind w:left="0" w:right="4" w:firstLine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Piekary Śląskie realizuje zadanie własne w zakresie ochrony środowiska w związku </w:t>
      </w:r>
      <w:r w:rsidR="00A209D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>z powyższym przystąpiła do Programu Priorytetowego ,,Ciepłe Mieszkanie” i w tym celu:</w:t>
      </w:r>
    </w:p>
    <w:p w14:paraId="5053A1ED" w14:textId="6E990080" w:rsidR="00B86B05" w:rsidRPr="00C01ED0" w:rsidRDefault="003B49BC" w:rsidP="009B6048">
      <w:pPr>
        <w:pStyle w:val="Akapitzlist"/>
        <w:numPr>
          <w:ilvl w:val="0"/>
          <w:numId w:val="1"/>
        </w:numPr>
        <w:spacing w:after="255" w:line="276" w:lineRule="auto"/>
        <w:ind w:right="4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W dniu</w:t>
      </w:r>
      <w:r w:rsidR="00713A60" w:rsidRPr="00C01ED0">
        <w:rPr>
          <w:rFonts w:ascii="Times New Roman" w:hAnsi="Times New Roman" w:cs="Times New Roman"/>
        </w:rPr>
        <w:t xml:space="preserve"> </w:t>
      </w:r>
      <w:r w:rsidR="00EF1F62" w:rsidRPr="00C01ED0">
        <w:rPr>
          <w:rFonts w:ascii="Times New Roman" w:hAnsi="Times New Roman" w:cs="Times New Roman"/>
        </w:rPr>
        <w:t>31</w:t>
      </w:r>
      <w:r w:rsidR="005102A6" w:rsidRPr="00C01ED0">
        <w:rPr>
          <w:rFonts w:ascii="Times New Roman" w:hAnsi="Times New Roman" w:cs="Times New Roman"/>
        </w:rPr>
        <w:t xml:space="preserve"> </w:t>
      </w:r>
      <w:r w:rsidR="00EF1F62" w:rsidRPr="00C01ED0">
        <w:rPr>
          <w:rFonts w:ascii="Times New Roman" w:hAnsi="Times New Roman" w:cs="Times New Roman"/>
        </w:rPr>
        <w:t>marca</w:t>
      </w:r>
      <w:r w:rsidR="005102A6" w:rsidRPr="00C01ED0">
        <w:rPr>
          <w:rFonts w:ascii="Times New Roman" w:hAnsi="Times New Roman" w:cs="Times New Roman"/>
        </w:rPr>
        <w:t xml:space="preserve"> 202</w:t>
      </w:r>
      <w:r w:rsidR="00EF1F62" w:rsidRPr="00C01ED0">
        <w:rPr>
          <w:rFonts w:ascii="Times New Roman" w:hAnsi="Times New Roman" w:cs="Times New Roman"/>
        </w:rPr>
        <w:t>3</w:t>
      </w:r>
      <w:r w:rsidR="005102A6" w:rsidRPr="00C01ED0">
        <w:rPr>
          <w:rFonts w:ascii="Times New Roman" w:hAnsi="Times New Roman" w:cs="Times New Roman"/>
        </w:rPr>
        <w:t xml:space="preserve"> r. </w:t>
      </w:r>
      <w:r w:rsidR="00EF1F62" w:rsidRPr="00C01ED0">
        <w:rPr>
          <w:rFonts w:ascii="Times New Roman" w:hAnsi="Times New Roman" w:cs="Times New Roman"/>
        </w:rPr>
        <w:t xml:space="preserve">Gmina Piekary Śląskie podpisała umowę o dofinansowanie </w:t>
      </w:r>
      <w:r w:rsidR="00FA5651" w:rsidRPr="00C01ED0">
        <w:rPr>
          <w:rFonts w:ascii="Times New Roman" w:hAnsi="Times New Roman" w:cs="Times New Roman"/>
          <w:color w:val="1B1B1B"/>
        </w:rPr>
        <w:br/>
      </w:r>
      <w:r w:rsidR="005102A6" w:rsidRPr="00C01ED0">
        <w:rPr>
          <w:rFonts w:ascii="Times New Roman" w:hAnsi="Times New Roman" w:cs="Times New Roman"/>
          <w:color w:val="1B1B1B"/>
        </w:rPr>
        <w:t>Nr 3/2023/54/OA/oe/</w:t>
      </w:r>
      <w:r w:rsidRPr="00C01ED0">
        <w:rPr>
          <w:rFonts w:ascii="Times New Roman" w:hAnsi="Times New Roman" w:cs="Times New Roman"/>
          <w:color w:val="1B1B1B"/>
        </w:rPr>
        <w:t>CM w</w:t>
      </w:r>
      <w:r w:rsidR="00C81462" w:rsidRPr="00C01ED0">
        <w:rPr>
          <w:rFonts w:ascii="Times New Roman" w:hAnsi="Times New Roman" w:cs="Times New Roman"/>
          <w:color w:val="1B1B1B"/>
        </w:rPr>
        <w:t xml:space="preserve"> ramach Programu Priorytetowego „Ciepłe Mieszkanie”</w:t>
      </w:r>
      <w:r w:rsidR="00EF1F62" w:rsidRPr="00C01ED0">
        <w:rPr>
          <w:rFonts w:ascii="Times New Roman" w:hAnsi="Times New Roman" w:cs="Times New Roman"/>
          <w:color w:val="1B1B1B"/>
        </w:rPr>
        <w:t>.</w:t>
      </w:r>
      <w:r w:rsidR="00C81462" w:rsidRPr="00C01ED0">
        <w:rPr>
          <w:rFonts w:ascii="Times New Roman" w:hAnsi="Times New Roman" w:cs="Times New Roman"/>
          <w:color w:val="1B1B1B"/>
        </w:rPr>
        <w:t xml:space="preserve"> </w:t>
      </w:r>
    </w:p>
    <w:p w14:paraId="069CE5AB" w14:textId="5E1F48F4" w:rsidR="00E468DC" w:rsidRPr="00C01ED0" w:rsidRDefault="00713A60" w:rsidP="006549FC">
      <w:pPr>
        <w:pStyle w:val="Akapitzlist"/>
        <w:numPr>
          <w:ilvl w:val="0"/>
          <w:numId w:val="1"/>
        </w:numPr>
        <w:spacing w:after="300"/>
        <w:ind w:right="-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color w:val="1B1B1B"/>
        </w:rPr>
        <w:t xml:space="preserve"> </w:t>
      </w:r>
      <w:r w:rsidRPr="00C01ED0">
        <w:rPr>
          <w:rFonts w:ascii="Times New Roman" w:hAnsi="Times New Roman" w:cs="Times New Roman"/>
        </w:rPr>
        <w:t xml:space="preserve">Umowa określa prawa i obowiązki Gminy w związku z udzielaniem przez Gminę, zgodnie </w:t>
      </w:r>
      <w:r w:rsidR="00AD6D35">
        <w:rPr>
          <w:rFonts w:ascii="Times New Roman" w:hAnsi="Times New Roman" w:cs="Times New Roman"/>
        </w:rPr>
        <w:br/>
      </w:r>
      <w:r w:rsidR="00E468DC" w:rsidRPr="00C01ED0">
        <w:rPr>
          <w:rFonts w:ascii="Times New Roman" w:hAnsi="Times New Roman" w:cs="Times New Roman"/>
        </w:rPr>
        <w:t xml:space="preserve">z </w:t>
      </w:r>
      <w:r w:rsidRPr="00C01ED0">
        <w:rPr>
          <w:rFonts w:ascii="Times New Roman" w:hAnsi="Times New Roman" w:cs="Times New Roman"/>
        </w:rPr>
        <w:t xml:space="preserve">Programem, dofinansowania beneficjentom końcowym w ramach Przedsięwzięcia realizowanego przez Gminę. </w:t>
      </w:r>
    </w:p>
    <w:p w14:paraId="4FCC393E" w14:textId="06D08C86" w:rsidR="00BF354E" w:rsidRPr="00C01ED0" w:rsidRDefault="00713A60" w:rsidP="00564CD1">
      <w:pPr>
        <w:pStyle w:val="Akapitzlist"/>
        <w:numPr>
          <w:ilvl w:val="0"/>
          <w:numId w:val="1"/>
        </w:numPr>
        <w:spacing w:after="3" w:line="243" w:lineRule="auto"/>
        <w:ind w:right="-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zobowiązuje się stosować Wytyczne dla gmin dotyczące przygotowania naboru wniosków dla beneficjentów </w:t>
      </w:r>
      <w:r w:rsidR="003B49BC" w:rsidRPr="00C01ED0">
        <w:rPr>
          <w:rFonts w:ascii="Times New Roman" w:hAnsi="Times New Roman" w:cs="Times New Roman"/>
        </w:rPr>
        <w:t>końcowych</w:t>
      </w:r>
      <w:r w:rsidRPr="00C01ED0">
        <w:rPr>
          <w:rFonts w:ascii="Times New Roman" w:hAnsi="Times New Roman" w:cs="Times New Roman"/>
        </w:rPr>
        <w:t xml:space="preserve"> oraz rozliczania umów o dofinansowanie dla Beneficjentów końcowych Programu „Ciepłe Mieszkanie” stanowiące załącznik nr 2 do Umowy</w:t>
      </w:r>
      <w:r w:rsidRPr="00C01ED0">
        <w:rPr>
          <w:rFonts w:ascii="Times New Roman" w:hAnsi="Times New Roman" w:cs="Times New Roman"/>
          <w:color w:val="FF0000"/>
        </w:rPr>
        <w:t>.</w:t>
      </w:r>
      <w:r w:rsidRPr="00C01ED0">
        <w:rPr>
          <w:rFonts w:ascii="Times New Roman" w:hAnsi="Times New Roman" w:cs="Times New Roman"/>
        </w:rPr>
        <w:t xml:space="preserve"> </w:t>
      </w:r>
    </w:p>
    <w:p w14:paraId="69BE7961" w14:textId="4D490471" w:rsidR="00B86B05" w:rsidRPr="00C01ED0" w:rsidRDefault="000978D7" w:rsidP="00564CD1">
      <w:pPr>
        <w:pStyle w:val="Akapitzlist"/>
        <w:numPr>
          <w:ilvl w:val="0"/>
          <w:numId w:val="1"/>
        </w:numPr>
        <w:spacing w:after="3" w:line="243" w:lineRule="auto"/>
        <w:ind w:right="-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color w:val="1B1B1B"/>
        </w:rPr>
        <w:t>Po przeprowadzeniu naboru i ocenie wniosków o dofinansowanie pod względem spełnienia warunków kwalifikujących do Programu, Gmina zawrze umowy o dofinansowanie z beneficjent</w:t>
      </w:r>
      <w:r w:rsidR="00B6546C" w:rsidRPr="00C01ED0">
        <w:rPr>
          <w:rFonts w:ascii="Times New Roman" w:hAnsi="Times New Roman" w:cs="Times New Roman"/>
          <w:color w:val="1B1B1B"/>
        </w:rPr>
        <w:t>ami</w:t>
      </w:r>
      <w:r w:rsidRPr="00C01ED0">
        <w:rPr>
          <w:rFonts w:ascii="Times New Roman" w:hAnsi="Times New Roman" w:cs="Times New Roman"/>
          <w:color w:val="1B1B1B"/>
        </w:rPr>
        <w:t xml:space="preserve"> końcowymi. </w:t>
      </w:r>
    </w:p>
    <w:p w14:paraId="4B43638A" w14:textId="77777777" w:rsidR="00B86B05" w:rsidRPr="00C01ED0" w:rsidRDefault="00713A6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734E9526" w14:textId="77777777" w:rsidR="00B86B05" w:rsidRPr="00C01ED0" w:rsidRDefault="00713A60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color w:val="1B1B1B"/>
        </w:rPr>
        <w:t>Strony zgodnie postanawiają co następuje:</w:t>
      </w:r>
      <w:r w:rsidRPr="00C01ED0">
        <w:rPr>
          <w:rFonts w:ascii="Times New Roman" w:hAnsi="Times New Roman" w:cs="Times New Roman"/>
        </w:rPr>
        <w:t xml:space="preserve"> </w:t>
      </w:r>
    </w:p>
    <w:p w14:paraId="28BCC1DA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6C658329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1 </w:t>
      </w:r>
    </w:p>
    <w:p w14:paraId="0D65BA3A" w14:textId="77777777" w:rsidR="00B86B05" w:rsidRPr="00C01ED0" w:rsidRDefault="00713A60">
      <w:pPr>
        <w:spacing w:after="0" w:line="259" w:lineRule="auto"/>
        <w:ind w:right="6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Przedmiot umowy </w:t>
      </w:r>
    </w:p>
    <w:p w14:paraId="12A60024" w14:textId="77777777" w:rsidR="00B86B05" w:rsidRPr="00C01ED0" w:rsidRDefault="00713A60">
      <w:pPr>
        <w:spacing w:after="0"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575D68F6" w14:textId="097B4F14" w:rsidR="00BF5A53" w:rsidRPr="00C01ED0" w:rsidRDefault="00713A60" w:rsidP="00BF5A53">
      <w:pPr>
        <w:pStyle w:val="Akapitzlist"/>
        <w:numPr>
          <w:ilvl w:val="0"/>
          <w:numId w:val="16"/>
        </w:numPr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Beneficjent</w:t>
      </w:r>
      <w:r w:rsidR="00AE1AF5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oświadcza, że </w:t>
      </w:r>
      <w:r w:rsidR="000978D7" w:rsidRPr="00C01ED0">
        <w:rPr>
          <w:rFonts w:ascii="Times New Roman" w:hAnsi="Times New Roman" w:cs="Times New Roman"/>
        </w:rPr>
        <w:t>posiada tytuł prawny wynikający z prawa własności lub ograniczonego prawa rzeczowego do lokal</w:t>
      </w:r>
      <w:r w:rsidR="00595346">
        <w:rPr>
          <w:rFonts w:ascii="Times New Roman" w:hAnsi="Times New Roman" w:cs="Times New Roman"/>
        </w:rPr>
        <w:t>u</w:t>
      </w:r>
      <w:r w:rsidR="000978D7" w:rsidRPr="00C01ED0">
        <w:rPr>
          <w:rFonts w:ascii="Times New Roman" w:hAnsi="Times New Roman" w:cs="Times New Roman"/>
        </w:rPr>
        <w:t xml:space="preserve"> mieszkalnego położonego  </w:t>
      </w:r>
      <w:r w:rsidR="000117A0" w:rsidRPr="00C01ED0">
        <w:rPr>
          <w:rFonts w:ascii="Times New Roman" w:hAnsi="Times New Roman" w:cs="Times New Roman"/>
        </w:rPr>
        <w:br/>
        <w:t xml:space="preserve">przy </w:t>
      </w:r>
      <w:r w:rsidR="000117A0" w:rsidRPr="00275D7F">
        <w:rPr>
          <w:rFonts w:ascii="Times New Roman" w:hAnsi="Times New Roman" w:cs="Times New Roman"/>
          <w:bCs/>
        </w:rPr>
        <w:t>ul.</w:t>
      </w:r>
      <w:r w:rsidRPr="00C01ED0">
        <w:rPr>
          <w:rFonts w:ascii="Times New Roman" w:hAnsi="Times New Roman" w:cs="Times New Roman"/>
        </w:rPr>
        <w:t xml:space="preserve"> </w:t>
      </w:r>
      <w:r w:rsidR="00275D7F">
        <w:rPr>
          <w:rFonts w:ascii="Times New Roman" w:hAnsi="Times New Roman" w:cs="Times New Roman"/>
        </w:rPr>
        <w:t>………………………………..</w:t>
      </w:r>
      <w:r w:rsidR="003A24F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117A0" w:rsidRPr="00C01ED0">
        <w:rPr>
          <w:rFonts w:ascii="Times New Roman" w:hAnsi="Times New Roman" w:cs="Times New Roman"/>
        </w:rPr>
        <w:t>w</w:t>
      </w:r>
      <w:r w:rsidRPr="00C01ED0">
        <w:rPr>
          <w:rFonts w:ascii="Times New Roman" w:hAnsi="Times New Roman" w:cs="Times New Roman"/>
        </w:rPr>
        <w:t xml:space="preserve"> </w:t>
      </w:r>
      <w:r w:rsidR="005010F8" w:rsidRPr="00C01ED0">
        <w:rPr>
          <w:rFonts w:ascii="Times New Roman" w:hAnsi="Times New Roman" w:cs="Times New Roman"/>
        </w:rPr>
        <w:t>Gmin</w:t>
      </w:r>
      <w:r w:rsidR="000117A0" w:rsidRPr="00C01ED0">
        <w:rPr>
          <w:rFonts w:ascii="Times New Roman" w:hAnsi="Times New Roman" w:cs="Times New Roman"/>
        </w:rPr>
        <w:t>ie</w:t>
      </w:r>
      <w:r w:rsidR="00BB39ED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 xml:space="preserve">Piekary </w:t>
      </w:r>
      <w:r w:rsidR="00470D8C" w:rsidRPr="00C01ED0">
        <w:rPr>
          <w:rFonts w:ascii="Times New Roman" w:hAnsi="Times New Roman" w:cs="Times New Roman"/>
        </w:rPr>
        <w:t>Śląskie. /</w:t>
      </w:r>
      <w:r w:rsidRPr="00C01ED0">
        <w:rPr>
          <w:rFonts w:ascii="Times New Roman" w:hAnsi="Times New Roman" w:cs="Times New Roman"/>
          <w:vertAlign w:val="superscript"/>
        </w:rPr>
        <w:t>1</w:t>
      </w:r>
      <w:r w:rsidRPr="00C01ED0">
        <w:rPr>
          <w:rFonts w:ascii="Times New Roman" w:hAnsi="Times New Roman" w:cs="Times New Roman"/>
        </w:rPr>
        <w:t xml:space="preserve">   </w:t>
      </w:r>
    </w:p>
    <w:p w14:paraId="545978A3" w14:textId="7F51F4BA" w:rsidR="00B86B05" w:rsidRPr="00C01ED0" w:rsidRDefault="00713A60" w:rsidP="00BF5A53">
      <w:pPr>
        <w:pStyle w:val="Akapitzlist"/>
        <w:numPr>
          <w:ilvl w:val="0"/>
          <w:numId w:val="16"/>
        </w:numPr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W oparciu o Program Priorytetowy „Ciepłe Mieszkanie” zwany dalej „Programem” określający zasady i tryb udzielania dofinansowania przedsięwzięć realizujących cel </w:t>
      </w:r>
      <w:r w:rsidR="000978D7" w:rsidRPr="00C01ED0">
        <w:rPr>
          <w:rFonts w:ascii="Times New Roman" w:hAnsi="Times New Roman" w:cs="Times New Roman"/>
        </w:rPr>
        <w:t>P</w:t>
      </w:r>
      <w:r w:rsidRPr="00C01ED0">
        <w:rPr>
          <w:rFonts w:ascii="Times New Roman" w:hAnsi="Times New Roman" w:cs="Times New Roman"/>
        </w:rPr>
        <w:t>rogramu</w:t>
      </w:r>
      <w:r w:rsidR="000978D7" w:rsidRPr="00C01ED0">
        <w:rPr>
          <w:rFonts w:ascii="Times New Roman" w:hAnsi="Times New Roman" w:cs="Times New Roman"/>
        </w:rPr>
        <w:t xml:space="preserve">, to jest </w:t>
      </w:r>
      <w:r w:rsidRPr="00C01ED0">
        <w:rPr>
          <w:rFonts w:ascii="Times New Roman" w:hAnsi="Times New Roman" w:cs="Times New Roman"/>
        </w:rPr>
        <w:t xml:space="preserve">poprawę jakości powietrza oraz zmniejszenie emisji pyłów oraz gazów cieplarnianych poprzez wymianę źródeł ciepła i poprawę efektywności energetycznej w lokalach mieszkalnych znajdujących się </w:t>
      </w:r>
      <w:r w:rsidR="007361DD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w budynkach mieszkalnych wielorodzinnych w </w:t>
      </w:r>
      <w:r w:rsidR="005010F8" w:rsidRPr="00C01ED0">
        <w:rPr>
          <w:rFonts w:ascii="Times New Roman" w:hAnsi="Times New Roman" w:cs="Times New Roman"/>
        </w:rPr>
        <w:t>Gminie</w:t>
      </w:r>
      <w:r w:rsidR="00DC6D7E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Piekary Śląskie</w:t>
      </w:r>
      <w:r w:rsidRPr="00C01ED0">
        <w:rPr>
          <w:rFonts w:ascii="Times New Roman" w:hAnsi="Times New Roman" w:cs="Times New Roman"/>
        </w:rPr>
        <w:t xml:space="preserve">, Gmina udziela </w:t>
      </w:r>
      <w:r w:rsidRPr="00C01ED0">
        <w:rPr>
          <w:rFonts w:ascii="Times New Roman" w:hAnsi="Times New Roman" w:cs="Times New Roman"/>
        </w:rPr>
        <w:lastRenderedPageBreak/>
        <w:t>Beneficjentowi</w:t>
      </w:r>
      <w:r w:rsidR="0029114A" w:rsidRPr="00C01ED0">
        <w:rPr>
          <w:rFonts w:ascii="Times New Roman" w:hAnsi="Times New Roman" w:cs="Times New Roman"/>
        </w:rPr>
        <w:t xml:space="preserve"> końcowemu</w:t>
      </w:r>
      <w:r w:rsidRPr="00C01ED0">
        <w:rPr>
          <w:rFonts w:ascii="Times New Roman" w:hAnsi="Times New Roman" w:cs="Times New Roman"/>
        </w:rPr>
        <w:t xml:space="preserve"> dofinansowania na pokrycie kosztów przedsięwzięcia planowanego do realizacji w </w:t>
      </w:r>
      <w:r w:rsidR="000978D7" w:rsidRPr="00C01ED0">
        <w:rPr>
          <w:rFonts w:ascii="Times New Roman" w:hAnsi="Times New Roman" w:cs="Times New Roman"/>
        </w:rPr>
        <w:t>lokalu</w:t>
      </w:r>
      <w:r w:rsidRPr="00C01ED0">
        <w:rPr>
          <w:rFonts w:ascii="Times New Roman" w:hAnsi="Times New Roman" w:cs="Times New Roman"/>
        </w:rPr>
        <w:t>, o któr</w:t>
      </w:r>
      <w:r w:rsidR="00395530" w:rsidRPr="00C01ED0">
        <w:rPr>
          <w:rFonts w:ascii="Times New Roman" w:hAnsi="Times New Roman" w:cs="Times New Roman"/>
        </w:rPr>
        <w:t>ym</w:t>
      </w:r>
      <w:r w:rsidRPr="00C01ED0">
        <w:rPr>
          <w:rFonts w:ascii="Times New Roman" w:hAnsi="Times New Roman" w:cs="Times New Roman"/>
        </w:rPr>
        <w:t xml:space="preserve"> mowa w ust.1, określonego we wniosku o dofinansowanie do </w:t>
      </w:r>
      <w:r w:rsidR="000978D7" w:rsidRPr="00C01ED0">
        <w:rPr>
          <w:rFonts w:ascii="Times New Roman" w:hAnsi="Times New Roman" w:cs="Times New Roman"/>
        </w:rPr>
        <w:t>P</w:t>
      </w:r>
      <w:r w:rsidRPr="00C01ED0">
        <w:rPr>
          <w:rFonts w:ascii="Times New Roman" w:hAnsi="Times New Roman" w:cs="Times New Roman"/>
        </w:rPr>
        <w:t xml:space="preserve">rogramu „Ciepłe Mieszkanie” w </w:t>
      </w:r>
      <w:r w:rsidR="005010F8" w:rsidRPr="00C01ED0">
        <w:rPr>
          <w:rFonts w:ascii="Times New Roman" w:hAnsi="Times New Roman" w:cs="Times New Roman"/>
        </w:rPr>
        <w:t>Gminie</w:t>
      </w:r>
      <w:r w:rsidR="00DC6D7E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Piekary Śląskie</w:t>
      </w:r>
      <w:r w:rsidR="00DC6D7E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zwanego dalej „Wnioskiem”.</w:t>
      </w:r>
      <w:r w:rsidRPr="00C01ED0">
        <w:rPr>
          <w:rFonts w:ascii="Times New Roman" w:hAnsi="Times New Roman" w:cs="Times New Roman"/>
          <w:b/>
        </w:rPr>
        <w:t xml:space="preserve"> </w:t>
      </w:r>
    </w:p>
    <w:p w14:paraId="0775EFB1" w14:textId="49814FE6" w:rsidR="00B86B05" w:rsidRPr="00C01ED0" w:rsidRDefault="00713A60" w:rsidP="00F1149D">
      <w:pPr>
        <w:pStyle w:val="Akapitzlist"/>
        <w:numPr>
          <w:ilvl w:val="0"/>
          <w:numId w:val="16"/>
        </w:numPr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Dofinasowaniem objęte są tzw. koszty kwalifikowane, poniesione podczas realizacji przedsięwzięcia na: </w:t>
      </w:r>
    </w:p>
    <w:p w14:paraId="098FD899" w14:textId="506607B9" w:rsidR="00B86B05" w:rsidRPr="00C01ED0" w:rsidRDefault="00713A60" w:rsidP="00F1149D">
      <w:pPr>
        <w:numPr>
          <w:ilvl w:val="1"/>
          <w:numId w:val="16"/>
        </w:numPr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demontaż wszystkich nieefektywnych źródeł ciepła na paliwa stałe służących do ogrzewania lokalu mieszkalnego</w:t>
      </w:r>
    </w:p>
    <w:p w14:paraId="1C88CF0C" w14:textId="1089536B" w:rsidR="00B86B05" w:rsidRPr="007361DD" w:rsidRDefault="00713A60" w:rsidP="007361DD">
      <w:pPr>
        <w:pStyle w:val="Akapitzlist"/>
        <w:numPr>
          <w:ilvl w:val="1"/>
          <w:numId w:val="16"/>
        </w:numPr>
        <w:ind w:left="426" w:right="0" w:hanging="284"/>
        <w:rPr>
          <w:rFonts w:ascii="Times New Roman" w:hAnsi="Times New Roman" w:cs="Times New Roman"/>
        </w:rPr>
      </w:pPr>
      <w:r w:rsidRPr="007361DD">
        <w:rPr>
          <w:rFonts w:ascii="Times New Roman" w:hAnsi="Times New Roman" w:cs="Times New Roman"/>
        </w:rPr>
        <w:t xml:space="preserve">zakup i montaż źródła ciepła wymienionego w Załączniku nr </w:t>
      </w:r>
      <w:r w:rsidR="007361DD" w:rsidRPr="007361DD">
        <w:rPr>
          <w:rFonts w:ascii="Times New Roman" w:hAnsi="Times New Roman" w:cs="Times New Roman"/>
        </w:rPr>
        <w:t>1 do Programu Priorytetowego „Ciepłe Mieszkanie” Rodzaje kosztów kwalifikowanych oraz wymagania techniczne dla Programu,</w:t>
      </w:r>
      <w:r w:rsidRPr="007361DD">
        <w:rPr>
          <w:rFonts w:ascii="Times New Roman" w:hAnsi="Times New Roman" w:cs="Times New Roman"/>
        </w:rPr>
        <w:t xml:space="preserve"> do celów ogrzewania lub ogrzewania i ciepłej wody użytkowej (dalej cwu) lokalu mieszkalnego albo </w:t>
      </w:r>
    </w:p>
    <w:p w14:paraId="71D8B2C5" w14:textId="299DBB5F" w:rsidR="00B86B05" w:rsidRPr="00C01ED0" w:rsidRDefault="00713A60" w:rsidP="00F1149D">
      <w:pPr>
        <w:numPr>
          <w:ilvl w:val="1"/>
          <w:numId w:val="16"/>
        </w:numPr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podłączenie lokalu mieszkalnego do efektywnego źródła ciepła w budynku, spełniającego wymagania, o których mowa</w:t>
      </w:r>
      <w:r w:rsidR="00B90F6E" w:rsidRPr="00C01ED0">
        <w:rPr>
          <w:rFonts w:ascii="Times New Roman" w:hAnsi="Times New Roman" w:cs="Times New Roman"/>
        </w:rPr>
        <w:t xml:space="preserve"> ww</w:t>
      </w:r>
      <w:r w:rsidRPr="00C01ED0">
        <w:rPr>
          <w:rFonts w:ascii="Times New Roman" w:hAnsi="Times New Roman" w:cs="Times New Roman"/>
        </w:rPr>
        <w:t xml:space="preserve">. </w:t>
      </w:r>
      <w:r w:rsidR="00B90F6E" w:rsidRPr="00C01ED0">
        <w:rPr>
          <w:rFonts w:ascii="Times New Roman" w:hAnsi="Times New Roman" w:cs="Times New Roman"/>
        </w:rPr>
        <w:t>Załączniku</w:t>
      </w:r>
      <w:r w:rsidR="00C704C2">
        <w:rPr>
          <w:rFonts w:ascii="Times New Roman" w:hAnsi="Times New Roman" w:cs="Times New Roman"/>
        </w:rPr>
        <w:t>.</w:t>
      </w:r>
    </w:p>
    <w:p w14:paraId="214F2A60" w14:textId="77777777" w:rsidR="00B86B05" w:rsidRPr="00C01ED0" w:rsidRDefault="00713A60" w:rsidP="00DC6D7E">
      <w:pPr>
        <w:ind w:left="426" w:right="0" w:hanging="15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Dodatkowo dofinasowaniem objęte są: </w:t>
      </w:r>
    </w:p>
    <w:p w14:paraId="6C75974A" w14:textId="1BF6DB7E" w:rsidR="00B86B05" w:rsidRPr="00C01ED0" w:rsidRDefault="00713A60" w:rsidP="00F1149D">
      <w:pPr>
        <w:numPr>
          <w:ilvl w:val="1"/>
          <w:numId w:val="16"/>
        </w:numPr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demontaż oraz zakup i montaż nowej instalacji centralnego ogrzewania i/lub cwu w lokalu mieszkalnym, instalacji gazowej od przyłącza gazowego / zbiornika na gaz do kotła; </w:t>
      </w:r>
    </w:p>
    <w:p w14:paraId="27680EFC" w14:textId="382AF32A" w:rsidR="00B86B05" w:rsidRPr="00C01ED0" w:rsidRDefault="00713A60" w:rsidP="00F1149D">
      <w:pPr>
        <w:numPr>
          <w:ilvl w:val="1"/>
          <w:numId w:val="16"/>
        </w:numPr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zakup i montaż okien w lokalu mieszkalnym lub drzwi oddzielających lokal od przestrzeni nieogrzewanej lub środowiska zewnętrznego (zawiera również demontaż); </w:t>
      </w:r>
    </w:p>
    <w:p w14:paraId="5E139437" w14:textId="77777777" w:rsidR="00B86B05" w:rsidRPr="00C01ED0" w:rsidRDefault="00713A60" w:rsidP="00F1149D">
      <w:pPr>
        <w:numPr>
          <w:ilvl w:val="1"/>
          <w:numId w:val="16"/>
        </w:numPr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zakup i montaż wentylacji mechanicznej z odzyskiem ciepła w lokalu mieszkalnym; </w:t>
      </w:r>
    </w:p>
    <w:p w14:paraId="3029E470" w14:textId="77777777" w:rsidR="00B86B05" w:rsidRPr="00C01ED0" w:rsidRDefault="00713A60" w:rsidP="00F1149D">
      <w:pPr>
        <w:numPr>
          <w:ilvl w:val="1"/>
          <w:numId w:val="16"/>
        </w:numPr>
        <w:spacing w:after="228"/>
        <w:ind w:left="426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dokumentacja projektowa dotycząca powyższego zakresu. </w:t>
      </w:r>
    </w:p>
    <w:p w14:paraId="522D6A16" w14:textId="50843862" w:rsidR="00B86B05" w:rsidRPr="00C01ED0" w:rsidRDefault="00713A60" w:rsidP="008D383A">
      <w:pPr>
        <w:numPr>
          <w:ilvl w:val="0"/>
          <w:numId w:val="16"/>
        </w:numPr>
        <w:spacing w:after="13"/>
        <w:ind w:left="426" w:right="0" w:hanging="441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Dofinansowanie</w:t>
      </w:r>
      <w:r w:rsidR="00395530" w:rsidRPr="00C01ED0">
        <w:rPr>
          <w:rFonts w:ascii="Times New Roman" w:hAnsi="Times New Roman" w:cs="Times New Roman"/>
        </w:rPr>
        <w:t>,</w:t>
      </w:r>
      <w:r w:rsidRPr="00C01ED0">
        <w:rPr>
          <w:rFonts w:ascii="Times New Roman" w:hAnsi="Times New Roman" w:cs="Times New Roman"/>
        </w:rPr>
        <w:t xml:space="preserve"> nie obejmuje</w:t>
      </w:r>
      <w:r w:rsidR="00395530" w:rsidRPr="00C01ED0">
        <w:rPr>
          <w:rFonts w:ascii="Times New Roman" w:hAnsi="Times New Roman" w:cs="Times New Roman"/>
        </w:rPr>
        <w:t xml:space="preserve"> w szczególności</w:t>
      </w:r>
      <w:r w:rsidRPr="00C01ED0">
        <w:rPr>
          <w:rFonts w:ascii="Times New Roman" w:hAnsi="Times New Roman" w:cs="Times New Roman"/>
        </w:rPr>
        <w:t xml:space="preserve">: </w:t>
      </w:r>
    </w:p>
    <w:p w14:paraId="334BC02F" w14:textId="77777777" w:rsidR="00B86B05" w:rsidRPr="00C01ED0" w:rsidRDefault="00713A60">
      <w:pPr>
        <w:numPr>
          <w:ilvl w:val="1"/>
          <w:numId w:val="3"/>
        </w:numPr>
        <w:ind w:right="0" w:hanging="23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kosztów nadzoru nad realizacją przedsięwzięcia, </w:t>
      </w:r>
    </w:p>
    <w:p w14:paraId="7C189E04" w14:textId="29CEEB4D" w:rsidR="00B86B05" w:rsidRPr="00C01ED0" w:rsidRDefault="00713A60">
      <w:pPr>
        <w:numPr>
          <w:ilvl w:val="1"/>
          <w:numId w:val="3"/>
        </w:numPr>
        <w:ind w:right="0" w:hanging="23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kosztów robót wykonywanych siłami własnymi przez </w:t>
      </w:r>
      <w:r w:rsidR="00C37EA2" w:rsidRPr="00C01ED0">
        <w:rPr>
          <w:rFonts w:ascii="Times New Roman" w:hAnsi="Times New Roman" w:cs="Times New Roman"/>
        </w:rPr>
        <w:t>Beneficjent</w:t>
      </w:r>
      <w:r w:rsidR="00595346">
        <w:rPr>
          <w:rFonts w:ascii="Times New Roman" w:hAnsi="Times New Roman" w:cs="Times New Roman"/>
        </w:rPr>
        <w:t>a</w:t>
      </w:r>
      <w:r w:rsidR="00C37EA2" w:rsidRPr="00C01ED0">
        <w:rPr>
          <w:rFonts w:ascii="Times New Roman" w:hAnsi="Times New Roman" w:cs="Times New Roman"/>
        </w:rPr>
        <w:t xml:space="preserve"> końcow</w:t>
      </w:r>
      <w:r w:rsidR="00595346">
        <w:rPr>
          <w:rFonts w:ascii="Times New Roman" w:hAnsi="Times New Roman" w:cs="Times New Roman"/>
        </w:rPr>
        <w:t>ego</w:t>
      </w:r>
      <w:r w:rsidRPr="00C01ED0">
        <w:rPr>
          <w:rFonts w:ascii="Times New Roman" w:hAnsi="Times New Roman" w:cs="Times New Roman"/>
        </w:rPr>
        <w:t xml:space="preserve">, </w:t>
      </w:r>
    </w:p>
    <w:p w14:paraId="57730294" w14:textId="77777777" w:rsidR="00B86B05" w:rsidRPr="00C01ED0" w:rsidRDefault="00713A60">
      <w:pPr>
        <w:numPr>
          <w:ilvl w:val="1"/>
          <w:numId w:val="3"/>
        </w:numPr>
        <w:ind w:right="0" w:hanging="23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budowę zewnętrznych sieci ciepłowniczych, energetycznych lub gazowych, </w:t>
      </w:r>
    </w:p>
    <w:p w14:paraId="7236BCCE" w14:textId="445A9CB7" w:rsidR="00B86B05" w:rsidRPr="00C01ED0" w:rsidRDefault="00713A60">
      <w:pPr>
        <w:numPr>
          <w:ilvl w:val="1"/>
          <w:numId w:val="3"/>
        </w:numPr>
        <w:ind w:right="0" w:hanging="23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kosztów dostawy, uruchomienia, przeszkolenia z obsługi, serwisowania, ubezpieczenia. </w:t>
      </w:r>
    </w:p>
    <w:p w14:paraId="633AFF94" w14:textId="7C7F451B" w:rsidR="00395530" w:rsidRPr="00C01ED0" w:rsidRDefault="00395530" w:rsidP="00C704C2">
      <w:pPr>
        <w:ind w:left="657" w:right="0" w:firstLine="0"/>
        <w:rPr>
          <w:rFonts w:ascii="Times New Roman" w:hAnsi="Times New Roman" w:cs="Times New Roman"/>
        </w:rPr>
      </w:pPr>
    </w:p>
    <w:p w14:paraId="38F63142" w14:textId="77777777" w:rsidR="00B86B05" w:rsidRPr="00C01ED0" w:rsidRDefault="00713A60">
      <w:pPr>
        <w:spacing w:after="0" w:line="259" w:lineRule="auto"/>
        <w:ind w:left="427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57CC85B8" w14:textId="77777777" w:rsidR="00B86B05" w:rsidRPr="00C01ED0" w:rsidRDefault="00713A60">
      <w:pPr>
        <w:spacing w:after="9" w:line="250" w:lineRule="auto"/>
        <w:ind w:left="4381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2. </w:t>
      </w:r>
    </w:p>
    <w:p w14:paraId="5C32CE64" w14:textId="77777777" w:rsidR="00B86B05" w:rsidRPr="00C01ED0" w:rsidRDefault="00713A60">
      <w:pPr>
        <w:spacing w:after="9" w:line="250" w:lineRule="auto"/>
        <w:ind w:left="2811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Sposób wykonywania przedsięwzięcia </w:t>
      </w:r>
    </w:p>
    <w:p w14:paraId="2424B769" w14:textId="77777777" w:rsidR="00B86B05" w:rsidRPr="00C01ED0" w:rsidRDefault="00713A6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2F9CEBE5" w14:textId="371909A9" w:rsidR="00B86B05" w:rsidRPr="00C01ED0" w:rsidRDefault="00713A60">
      <w:pPr>
        <w:numPr>
          <w:ilvl w:val="0"/>
          <w:numId w:val="4"/>
        </w:numPr>
        <w:spacing w:after="279" w:line="234" w:lineRule="auto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Termin </w:t>
      </w:r>
      <w:r w:rsidRPr="00C01ED0">
        <w:rPr>
          <w:rFonts w:ascii="Times New Roman" w:hAnsi="Times New Roman" w:cs="Times New Roman"/>
        </w:rPr>
        <w:tab/>
      </w:r>
      <w:r w:rsidR="00D06F4D" w:rsidRPr="00C01ED0">
        <w:rPr>
          <w:rFonts w:ascii="Times New Roman" w:hAnsi="Times New Roman" w:cs="Times New Roman"/>
        </w:rPr>
        <w:t>realizacji</w:t>
      </w:r>
      <w:r w:rsidRPr="00C01ED0">
        <w:rPr>
          <w:rFonts w:ascii="Times New Roman" w:hAnsi="Times New Roman" w:cs="Times New Roman"/>
        </w:rPr>
        <w:tab/>
        <w:t>przedsięwzięcia</w:t>
      </w:r>
      <w:r w:rsidR="00D06F4D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to data</w:t>
      </w:r>
      <w:r w:rsidR="00D06F4D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opłacenia</w:t>
      </w:r>
      <w:r w:rsidR="00D06F4D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ostatniej</w:t>
      </w:r>
      <w:r w:rsidR="00473774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faktury/równoważnego dokumentu księgowego lub innego dokumentu potwierdzającego wykonanie prac i powinien nastąpić nie później niż </w:t>
      </w:r>
      <w:r w:rsidR="00275D7F">
        <w:rPr>
          <w:rFonts w:ascii="Times New Roman" w:hAnsi="Times New Roman" w:cs="Times New Roman"/>
        </w:rPr>
        <w:t>………………………….</w:t>
      </w:r>
      <w:r w:rsidRPr="003A24FE">
        <w:rPr>
          <w:rFonts w:ascii="Times New Roman" w:hAnsi="Times New Roman" w:cs="Times New Roman"/>
        </w:rPr>
        <w:t>.</w:t>
      </w:r>
      <w:r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  <w:color w:val="FF0000"/>
        </w:rPr>
        <w:t xml:space="preserve"> </w:t>
      </w:r>
    </w:p>
    <w:p w14:paraId="3212853C" w14:textId="6305307B" w:rsidR="00B86B05" w:rsidRPr="00C01ED0" w:rsidRDefault="00713A60">
      <w:pPr>
        <w:numPr>
          <w:ilvl w:val="0"/>
          <w:numId w:val="4"/>
        </w:numPr>
        <w:spacing w:after="263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Beneficjent</w:t>
      </w:r>
      <w:r w:rsidR="00D06F4D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dokonuje we własnym zakresie i na własną odpowiedzialność doboru nowego źródła ciepła oraz wyboru jego dostawcy i instalatora, który dokona wymiany systemu ogrzewania. </w:t>
      </w:r>
    </w:p>
    <w:p w14:paraId="0B8E2EDC" w14:textId="11907F7A" w:rsidR="00B86B05" w:rsidRPr="00C01ED0" w:rsidRDefault="00713A60">
      <w:pPr>
        <w:numPr>
          <w:ilvl w:val="0"/>
          <w:numId w:val="4"/>
        </w:numPr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Beneficjent </w:t>
      </w:r>
      <w:r w:rsidR="00D06F4D" w:rsidRPr="00C01ED0">
        <w:rPr>
          <w:rFonts w:ascii="Times New Roman" w:hAnsi="Times New Roman" w:cs="Times New Roman"/>
        </w:rPr>
        <w:t xml:space="preserve">końcowy </w:t>
      </w:r>
      <w:r w:rsidRPr="00C01ED0">
        <w:rPr>
          <w:rFonts w:ascii="Times New Roman" w:hAnsi="Times New Roman" w:cs="Times New Roman"/>
        </w:rPr>
        <w:t xml:space="preserve">oświadcza, że: </w:t>
      </w:r>
    </w:p>
    <w:p w14:paraId="68A85C27" w14:textId="77777777" w:rsidR="00B86B05" w:rsidRPr="00C01ED0" w:rsidRDefault="00713A60">
      <w:pPr>
        <w:numPr>
          <w:ilvl w:val="1"/>
          <w:numId w:val="4"/>
        </w:numPr>
        <w:ind w:right="0" w:hanging="348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zapoznał się z Programem, o którym mowa w § 1 ust. 2 niniejszej umowy i zobowiązuje się do jego stosowania; </w:t>
      </w:r>
    </w:p>
    <w:p w14:paraId="53CA5F9D" w14:textId="4F596746" w:rsidR="00B86B05" w:rsidRPr="00C01ED0" w:rsidRDefault="00713A60" w:rsidP="00DC6D7E">
      <w:pPr>
        <w:numPr>
          <w:ilvl w:val="1"/>
          <w:numId w:val="4"/>
        </w:numPr>
        <w:spacing w:after="199"/>
        <w:ind w:right="0" w:hanging="348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przy realizacji przedsięwzięcia dopełni wszelkich wymagań formalnych wynikających                             z obowiązujących przepisów prawa;</w:t>
      </w:r>
      <w:r w:rsidRPr="00C01ED0">
        <w:rPr>
          <w:rFonts w:ascii="Times New Roman" w:eastAsia="Times New Roman" w:hAnsi="Times New Roman" w:cs="Times New Roman"/>
        </w:rPr>
        <w:t xml:space="preserve"> </w:t>
      </w:r>
    </w:p>
    <w:p w14:paraId="15C2E467" w14:textId="77777777" w:rsidR="00B86B05" w:rsidRPr="00C01ED0" w:rsidRDefault="00713A60">
      <w:pPr>
        <w:numPr>
          <w:ilvl w:val="1"/>
          <w:numId w:val="4"/>
        </w:numPr>
        <w:spacing w:after="265"/>
        <w:ind w:right="0" w:hanging="348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przedsięwzięcie zostanie wykonane zgodnie z „Wnioskiem” i na zasadach określonych niniejszą umową. </w:t>
      </w:r>
    </w:p>
    <w:p w14:paraId="70C0F924" w14:textId="02D6F471" w:rsidR="00B86B05" w:rsidRPr="00C01ED0" w:rsidRDefault="00713A60">
      <w:pPr>
        <w:numPr>
          <w:ilvl w:val="0"/>
          <w:numId w:val="4"/>
        </w:numPr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Beneficjent </w:t>
      </w:r>
      <w:r w:rsidR="00D06F4D" w:rsidRPr="00C01ED0">
        <w:rPr>
          <w:rFonts w:ascii="Times New Roman" w:hAnsi="Times New Roman" w:cs="Times New Roman"/>
        </w:rPr>
        <w:t xml:space="preserve">końcowy </w:t>
      </w:r>
      <w:r w:rsidRPr="00C01ED0">
        <w:rPr>
          <w:rFonts w:ascii="Times New Roman" w:hAnsi="Times New Roman" w:cs="Times New Roman"/>
        </w:rPr>
        <w:t>zobowiązany jest wymienić i zlikwidować wszystkie dotychczasowe służące ogrzewaniu piece lub kotły c.o. opalane paliwem stałym lub biomas</w:t>
      </w:r>
      <w:r w:rsidRPr="00C01ED0">
        <w:rPr>
          <w:rFonts w:ascii="Times New Roman" w:hAnsi="Times New Roman" w:cs="Times New Roman"/>
          <w:color w:val="002060"/>
        </w:rPr>
        <w:t xml:space="preserve">ą, </w:t>
      </w:r>
      <w:r w:rsidRPr="00C01ED0">
        <w:rPr>
          <w:rFonts w:ascii="Times New Roman" w:hAnsi="Times New Roman" w:cs="Times New Roman"/>
        </w:rPr>
        <w:t xml:space="preserve">za wyjątkiem: </w:t>
      </w:r>
    </w:p>
    <w:p w14:paraId="3622BCFC" w14:textId="74DFE481" w:rsidR="00B86B05" w:rsidRPr="00C01ED0" w:rsidRDefault="00713A60">
      <w:pPr>
        <w:numPr>
          <w:ilvl w:val="1"/>
          <w:numId w:val="4"/>
        </w:numPr>
        <w:ind w:right="0" w:hanging="348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  <w:r w:rsidR="003B49BC" w:rsidRPr="00C01ED0">
        <w:rPr>
          <w:rFonts w:ascii="Times New Roman" w:hAnsi="Times New Roman" w:cs="Times New Roman"/>
        </w:rPr>
        <w:t>pieców przedstawiających</w:t>
      </w:r>
      <w:r w:rsidRPr="00C01ED0">
        <w:rPr>
          <w:rFonts w:ascii="Times New Roman" w:hAnsi="Times New Roman" w:cs="Times New Roman"/>
        </w:rPr>
        <w:t xml:space="preserve"> wysokie walory estetyczne lub obję</w:t>
      </w:r>
      <w:r w:rsidR="00595346">
        <w:rPr>
          <w:rFonts w:ascii="Times New Roman" w:hAnsi="Times New Roman" w:cs="Times New Roman"/>
        </w:rPr>
        <w:t>tych</w:t>
      </w:r>
      <w:r w:rsidRPr="00C01ED0">
        <w:rPr>
          <w:rFonts w:ascii="Times New Roman" w:hAnsi="Times New Roman" w:cs="Times New Roman"/>
        </w:rPr>
        <w:t xml:space="preserve"> ochroną konserwatora zabytków, pod warunkiem trwałego usunięcia połączenia pieca z przewodem kominowym, </w:t>
      </w:r>
    </w:p>
    <w:p w14:paraId="6DB8E064" w14:textId="49B8281E" w:rsidR="00B86B05" w:rsidRPr="00C01ED0" w:rsidRDefault="00713A60">
      <w:pPr>
        <w:numPr>
          <w:ilvl w:val="1"/>
          <w:numId w:val="4"/>
        </w:numPr>
        <w:spacing w:after="263"/>
        <w:ind w:right="0" w:hanging="348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piec</w:t>
      </w:r>
      <w:r w:rsidR="002531D9" w:rsidRPr="00C01ED0">
        <w:rPr>
          <w:rFonts w:ascii="Times New Roman" w:hAnsi="Times New Roman" w:cs="Times New Roman"/>
        </w:rPr>
        <w:t>ów</w:t>
      </w:r>
      <w:r w:rsidRPr="00C01ED0">
        <w:rPr>
          <w:rFonts w:ascii="Times New Roman" w:hAnsi="Times New Roman" w:cs="Times New Roman"/>
        </w:rPr>
        <w:t xml:space="preserve"> kaflowy</w:t>
      </w:r>
      <w:r w:rsidR="00595346">
        <w:rPr>
          <w:rFonts w:ascii="Times New Roman" w:hAnsi="Times New Roman" w:cs="Times New Roman"/>
        </w:rPr>
        <w:t>ch</w:t>
      </w:r>
      <w:r w:rsidR="002531D9" w:rsidRPr="00C01ED0">
        <w:rPr>
          <w:rFonts w:ascii="Times New Roman" w:hAnsi="Times New Roman" w:cs="Times New Roman"/>
        </w:rPr>
        <w:t>, w których zamontowano grzałki elektryczne</w:t>
      </w:r>
      <w:r w:rsidRPr="00C01ED0">
        <w:rPr>
          <w:rFonts w:ascii="Times New Roman" w:hAnsi="Times New Roman" w:cs="Times New Roman"/>
        </w:rPr>
        <w:t xml:space="preserve">, pod warunkiem trwałego usunięcia połączenia pieca z przewodem kominowym. </w:t>
      </w:r>
    </w:p>
    <w:p w14:paraId="68855C27" w14:textId="2545E04C" w:rsidR="00B86B05" w:rsidRPr="00C01ED0" w:rsidRDefault="00713A60">
      <w:pPr>
        <w:numPr>
          <w:ilvl w:val="0"/>
          <w:numId w:val="4"/>
        </w:numPr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lastRenderedPageBreak/>
        <w:t>W przypadku zachowania źródeł ogrzewania, o których mowa w ust. 4, Beneficjent</w:t>
      </w:r>
      <w:r w:rsidR="00AA02E9" w:rsidRPr="00C01ED0">
        <w:rPr>
          <w:rFonts w:ascii="Times New Roman" w:hAnsi="Times New Roman" w:cs="Times New Roman"/>
        </w:rPr>
        <w:t xml:space="preserve"> końcowy </w:t>
      </w:r>
      <w:r w:rsidRPr="00C01ED0">
        <w:rPr>
          <w:rFonts w:ascii="Times New Roman" w:hAnsi="Times New Roman" w:cs="Times New Roman"/>
        </w:rPr>
        <w:t xml:space="preserve">zlikwiduje połączenie pieca z przewodem kominowym czego potwierdzeniem będzie opinia kominiarska. </w:t>
      </w:r>
    </w:p>
    <w:p w14:paraId="5F2D3FDF" w14:textId="44860AE7" w:rsidR="00B86B05" w:rsidRPr="00C01ED0" w:rsidRDefault="00713A60">
      <w:pPr>
        <w:numPr>
          <w:ilvl w:val="0"/>
          <w:numId w:val="4"/>
        </w:numPr>
        <w:spacing w:after="266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Beneficjent </w:t>
      </w:r>
      <w:r w:rsidR="00F27FC7" w:rsidRPr="00C01ED0">
        <w:rPr>
          <w:rFonts w:ascii="Times New Roman" w:hAnsi="Times New Roman" w:cs="Times New Roman"/>
        </w:rPr>
        <w:t xml:space="preserve">końcowy </w:t>
      </w:r>
      <w:r w:rsidRPr="00C01ED0">
        <w:rPr>
          <w:rFonts w:ascii="Times New Roman" w:hAnsi="Times New Roman" w:cs="Times New Roman"/>
        </w:rPr>
        <w:t xml:space="preserve">ponosi wyłączną odpowiedzialność wobec osób trzecich za szkody powstałe w związku z realizacją przedsięwzięcia. </w:t>
      </w:r>
    </w:p>
    <w:p w14:paraId="01398D07" w14:textId="7AD51A17" w:rsidR="00B86B05" w:rsidRPr="00C01ED0" w:rsidRDefault="00713A60" w:rsidP="00E95899">
      <w:pPr>
        <w:numPr>
          <w:ilvl w:val="0"/>
          <w:numId w:val="4"/>
        </w:numPr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W szczególnie uzasadnionych przypadkach dopuszcza się możliwość zmiany zakresu rzeczowego</w:t>
      </w:r>
      <w:r w:rsidR="00E95899" w:rsidRPr="00C01ED0">
        <w:rPr>
          <w:rFonts w:ascii="Times New Roman" w:hAnsi="Times New Roman" w:cs="Times New Roman"/>
        </w:rPr>
        <w:t xml:space="preserve"> </w:t>
      </w:r>
      <w:r w:rsidR="0018591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i warunków realizacji przedsięwzięcia pod warunkiem zachowania celu Programu. W takim wypadku kwota dofinansowanie dotyczyć będzie faktycznie zrealizowanego przedsięwzięcia, jednakże nie więcej niż kwota wskazana w § 3 ust.1 umowy. </w:t>
      </w:r>
    </w:p>
    <w:p w14:paraId="17E3FD4B" w14:textId="77777777" w:rsidR="00B86B05" w:rsidRPr="00C01ED0" w:rsidRDefault="00713A60">
      <w:pPr>
        <w:ind w:left="-5" w:right="0"/>
        <w:rPr>
          <w:rFonts w:ascii="Times New Roman" w:hAnsi="Times New Roman" w:cs="Times New Roman"/>
        </w:rPr>
      </w:pPr>
      <w:r w:rsidRPr="00C01ED0">
        <w:rPr>
          <w:rFonts w:ascii="Times New Roman" w:eastAsia="Times New Roman" w:hAnsi="Times New Roman" w:cs="Times New Roman"/>
        </w:rPr>
        <w:t>8.</w:t>
      </w:r>
      <w:r w:rsidRPr="00C01ED0">
        <w:rPr>
          <w:rFonts w:ascii="Times New Roman" w:eastAsia="Arial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 Zmiana, o której mowa w ust. 7, wymaga dla swej ważności formy pisemnej w postaci aneksu.</w:t>
      </w:r>
      <w:r w:rsidRPr="00C01ED0">
        <w:rPr>
          <w:rFonts w:ascii="Times New Roman" w:hAnsi="Times New Roman" w:cs="Times New Roman"/>
          <w:b/>
        </w:rPr>
        <w:t xml:space="preserve"> </w:t>
      </w:r>
    </w:p>
    <w:p w14:paraId="58146211" w14:textId="646648A4" w:rsidR="00B86B05" w:rsidRPr="00C01ED0" w:rsidRDefault="00713A60" w:rsidP="00E95899">
      <w:pPr>
        <w:spacing w:after="0"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 </w:t>
      </w:r>
    </w:p>
    <w:p w14:paraId="21031868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3. </w:t>
      </w:r>
    </w:p>
    <w:p w14:paraId="0ECC1112" w14:textId="6C2E72A5" w:rsidR="00B86B05" w:rsidRPr="00C01ED0" w:rsidRDefault="00713A60">
      <w:pPr>
        <w:spacing w:after="9" w:line="250" w:lineRule="auto"/>
        <w:ind w:left="2122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Wysokość </w:t>
      </w:r>
      <w:r w:rsidR="003B49BC" w:rsidRPr="00C01ED0">
        <w:rPr>
          <w:rFonts w:ascii="Times New Roman" w:hAnsi="Times New Roman" w:cs="Times New Roman"/>
          <w:b/>
        </w:rPr>
        <w:t>dofinansowania</w:t>
      </w:r>
      <w:r w:rsidRPr="00C01ED0">
        <w:rPr>
          <w:rFonts w:ascii="Times New Roman" w:hAnsi="Times New Roman" w:cs="Times New Roman"/>
          <w:b/>
        </w:rPr>
        <w:t xml:space="preserve"> oraz sposób jego wypłaty </w:t>
      </w:r>
    </w:p>
    <w:p w14:paraId="45B7975C" w14:textId="77777777" w:rsidR="00B86B05" w:rsidRPr="00C01ED0" w:rsidRDefault="00713A60">
      <w:pPr>
        <w:spacing w:after="0"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4F6E17FC" w14:textId="624CF2EA" w:rsidR="0002186B" w:rsidRPr="00C01ED0" w:rsidRDefault="00713A60" w:rsidP="0002186B">
      <w:pPr>
        <w:pStyle w:val="Akapitzlist"/>
        <w:numPr>
          <w:ilvl w:val="0"/>
          <w:numId w:val="17"/>
        </w:numPr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zobowiązuje się do przekazania dofinasowania do wysokości </w:t>
      </w:r>
      <w:r w:rsidRPr="00C01ED0">
        <w:rPr>
          <w:rFonts w:ascii="Times New Roman" w:hAnsi="Times New Roman" w:cs="Times New Roman"/>
          <w:b/>
        </w:rPr>
        <w:t>3</w:t>
      </w:r>
      <w:r w:rsidR="00DC6D7E" w:rsidRPr="00C01ED0">
        <w:rPr>
          <w:rFonts w:ascii="Times New Roman" w:hAnsi="Times New Roman" w:cs="Times New Roman"/>
          <w:b/>
        </w:rPr>
        <w:t>5</w:t>
      </w:r>
      <w:r w:rsidRPr="00C01ED0">
        <w:rPr>
          <w:rFonts w:ascii="Times New Roman" w:hAnsi="Times New Roman" w:cs="Times New Roman"/>
          <w:b/>
        </w:rPr>
        <w:t>% kosztów kwalifikowanych udokumentowanych fakturami lub rachunkami</w:t>
      </w:r>
      <w:r w:rsidRPr="00C01ED0">
        <w:rPr>
          <w:rFonts w:ascii="Times New Roman" w:hAnsi="Times New Roman" w:cs="Times New Roman"/>
        </w:rPr>
        <w:t>, lecz nie więcej niż 1</w:t>
      </w:r>
      <w:r w:rsidR="00275D7F">
        <w:rPr>
          <w:rFonts w:ascii="Times New Roman" w:hAnsi="Times New Roman" w:cs="Times New Roman"/>
        </w:rPr>
        <w:t>9</w:t>
      </w:r>
      <w:r w:rsidRPr="00C01ED0">
        <w:rPr>
          <w:rFonts w:ascii="Times New Roman" w:hAnsi="Times New Roman" w:cs="Times New Roman"/>
        </w:rPr>
        <w:t>.</w:t>
      </w:r>
      <w:r w:rsidR="00275D7F">
        <w:rPr>
          <w:rFonts w:ascii="Times New Roman" w:hAnsi="Times New Roman" w:cs="Times New Roman"/>
        </w:rPr>
        <w:t>0</w:t>
      </w:r>
      <w:r w:rsidRPr="00C01ED0">
        <w:rPr>
          <w:rFonts w:ascii="Times New Roman" w:hAnsi="Times New Roman" w:cs="Times New Roman"/>
        </w:rPr>
        <w:t xml:space="preserve">00 PLN (słownie: </w:t>
      </w:r>
      <w:r w:rsidR="00275D7F">
        <w:rPr>
          <w:rFonts w:ascii="Times New Roman" w:hAnsi="Times New Roman" w:cs="Times New Roman"/>
        </w:rPr>
        <w:t>dziewiętnaście</w:t>
      </w:r>
      <w:r w:rsidR="00E95899" w:rsidRPr="00C01ED0">
        <w:rPr>
          <w:rFonts w:ascii="Times New Roman" w:hAnsi="Times New Roman" w:cs="Times New Roman"/>
        </w:rPr>
        <w:t xml:space="preserve"> tysięcy złotych 00/100 </w:t>
      </w:r>
      <w:r w:rsidRPr="00C01ED0">
        <w:rPr>
          <w:rFonts w:ascii="Times New Roman" w:hAnsi="Times New Roman" w:cs="Times New Roman"/>
        </w:rPr>
        <w:t>zł)./</w:t>
      </w:r>
      <w:r w:rsidRPr="00C01ED0">
        <w:rPr>
          <w:rFonts w:ascii="Times New Roman" w:hAnsi="Times New Roman" w:cs="Times New Roman"/>
          <w:vertAlign w:val="superscript"/>
        </w:rPr>
        <w:t>1</w:t>
      </w:r>
      <w:r w:rsidRPr="00C01ED0">
        <w:rPr>
          <w:rFonts w:ascii="Times New Roman" w:hAnsi="Times New Roman" w:cs="Times New Roman"/>
        </w:rPr>
        <w:t xml:space="preserve"> </w:t>
      </w:r>
    </w:p>
    <w:p w14:paraId="5A70ECAC" w14:textId="316462F7" w:rsidR="00B86B05" w:rsidRPr="00C01ED0" w:rsidRDefault="00713A60" w:rsidP="0002186B">
      <w:pPr>
        <w:pStyle w:val="Akapitzlist"/>
        <w:numPr>
          <w:ilvl w:val="0"/>
          <w:numId w:val="17"/>
        </w:numPr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zobowiązuje się do przekazania dofinasowania do wysokości </w:t>
      </w:r>
      <w:r w:rsidRPr="00C01ED0">
        <w:rPr>
          <w:rFonts w:ascii="Times New Roman" w:hAnsi="Times New Roman" w:cs="Times New Roman"/>
          <w:b/>
        </w:rPr>
        <w:t>6</w:t>
      </w:r>
      <w:r w:rsidR="00DC6D7E" w:rsidRPr="00C01ED0">
        <w:rPr>
          <w:rFonts w:ascii="Times New Roman" w:hAnsi="Times New Roman" w:cs="Times New Roman"/>
          <w:b/>
        </w:rPr>
        <w:t>5</w:t>
      </w:r>
      <w:r w:rsidRPr="00C01ED0">
        <w:rPr>
          <w:rFonts w:ascii="Times New Roman" w:hAnsi="Times New Roman" w:cs="Times New Roman"/>
          <w:b/>
        </w:rPr>
        <w:t>% kosztów kwalifikowanych udokumentowanych fakturami lub rachunkami</w:t>
      </w:r>
      <w:r w:rsidRPr="00C01ED0">
        <w:rPr>
          <w:rFonts w:ascii="Times New Roman" w:hAnsi="Times New Roman" w:cs="Times New Roman"/>
        </w:rPr>
        <w:t>, lecz nie więcej niż 2</w:t>
      </w:r>
      <w:r w:rsidR="00275D7F">
        <w:rPr>
          <w:rFonts w:ascii="Times New Roman" w:hAnsi="Times New Roman" w:cs="Times New Roman"/>
        </w:rPr>
        <w:t>9.500</w:t>
      </w:r>
      <w:r w:rsidRPr="00C01ED0">
        <w:rPr>
          <w:rFonts w:ascii="Times New Roman" w:hAnsi="Times New Roman" w:cs="Times New Roman"/>
        </w:rPr>
        <w:t xml:space="preserve"> PLN (słownie: </w:t>
      </w:r>
      <w:r w:rsidR="00E95899" w:rsidRPr="00C01ED0">
        <w:rPr>
          <w:rFonts w:ascii="Times New Roman" w:hAnsi="Times New Roman" w:cs="Times New Roman"/>
        </w:rPr>
        <w:t xml:space="preserve">dwadzieścia </w:t>
      </w:r>
      <w:r w:rsidR="00275D7F">
        <w:rPr>
          <w:rFonts w:ascii="Times New Roman" w:hAnsi="Times New Roman" w:cs="Times New Roman"/>
        </w:rPr>
        <w:t>dziewięć</w:t>
      </w:r>
      <w:r w:rsidR="00E95899" w:rsidRPr="00C01ED0">
        <w:rPr>
          <w:rFonts w:ascii="Times New Roman" w:hAnsi="Times New Roman" w:cs="Times New Roman"/>
        </w:rPr>
        <w:t xml:space="preserve"> tysięcy </w:t>
      </w:r>
      <w:r w:rsidR="00275D7F">
        <w:rPr>
          <w:rFonts w:ascii="Times New Roman" w:hAnsi="Times New Roman" w:cs="Times New Roman"/>
        </w:rPr>
        <w:t>pięćset</w:t>
      </w:r>
      <w:r w:rsidR="00E95899" w:rsidRPr="00C01ED0">
        <w:rPr>
          <w:rFonts w:ascii="Times New Roman" w:hAnsi="Times New Roman" w:cs="Times New Roman"/>
        </w:rPr>
        <w:t xml:space="preserve"> złotych 00/100 </w:t>
      </w:r>
      <w:r w:rsidRPr="00C01ED0">
        <w:rPr>
          <w:rFonts w:ascii="Times New Roman" w:hAnsi="Times New Roman" w:cs="Times New Roman"/>
        </w:rPr>
        <w:t>zł)./</w:t>
      </w:r>
      <w:r w:rsidRPr="00C01ED0">
        <w:rPr>
          <w:rFonts w:ascii="Times New Roman" w:hAnsi="Times New Roman" w:cs="Times New Roman"/>
          <w:vertAlign w:val="superscript"/>
        </w:rPr>
        <w:t xml:space="preserve">1 </w:t>
      </w:r>
    </w:p>
    <w:p w14:paraId="39346671" w14:textId="26E5ED3E" w:rsidR="00B86B05" w:rsidRPr="00C01ED0" w:rsidRDefault="00713A60" w:rsidP="0002186B">
      <w:pPr>
        <w:pStyle w:val="Akapitzlist"/>
        <w:numPr>
          <w:ilvl w:val="0"/>
          <w:numId w:val="17"/>
        </w:numPr>
        <w:spacing w:after="277"/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zobowiązuje się do przekazania dofinasowania do wysokości </w:t>
      </w:r>
      <w:r w:rsidRPr="00C01ED0">
        <w:rPr>
          <w:rFonts w:ascii="Times New Roman" w:hAnsi="Times New Roman" w:cs="Times New Roman"/>
          <w:b/>
        </w:rPr>
        <w:t>9</w:t>
      </w:r>
      <w:r w:rsidR="00DC6D7E" w:rsidRPr="00C01ED0">
        <w:rPr>
          <w:rFonts w:ascii="Times New Roman" w:hAnsi="Times New Roman" w:cs="Times New Roman"/>
          <w:b/>
        </w:rPr>
        <w:t>5</w:t>
      </w:r>
      <w:r w:rsidRPr="00C01ED0">
        <w:rPr>
          <w:rFonts w:ascii="Times New Roman" w:hAnsi="Times New Roman" w:cs="Times New Roman"/>
          <w:b/>
        </w:rPr>
        <w:t>% kosztów kwalifikowanych udokumentowanych fakturami lub rachunkami</w:t>
      </w:r>
      <w:r w:rsidRPr="00C01ED0">
        <w:rPr>
          <w:rFonts w:ascii="Times New Roman" w:hAnsi="Times New Roman" w:cs="Times New Roman"/>
        </w:rPr>
        <w:t xml:space="preserve">, lecz nie więcej niż </w:t>
      </w:r>
      <w:r w:rsidR="00713B32">
        <w:rPr>
          <w:rFonts w:ascii="Times New Roman" w:hAnsi="Times New Roman" w:cs="Times New Roman"/>
        </w:rPr>
        <w:t>43</w:t>
      </w:r>
      <w:r w:rsidRPr="00C01ED0">
        <w:rPr>
          <w:rFonts w:ascii="Times New Roman" w:hAnsi="Times New Roman" w:cs="Times New Roman"/>
        </w:rPr>
        <w:t>.</w:t>
      </w:r>
      <w:r w:rsidR="00D21375" w:rsidRPr="00C01ED0">
        <w:rPr>
          <w:rFonts w:ascii="Times New Roman" w:hAnsi="Times New Roman" w:cs="Times New Roman"/>
        </w:rPr>
        <w:t>9</w:t>
      </w:r>
      <w:r w:rsidRPr="00C01ED0">
        <w:rPr>
          <w:rFonts w:ascii="Times New Roman" w:hAnsi="Times New Roman" w:cs="Times New Roman"/>
        </w:rPr>
        <w:t xml:space="preserve">00 PLN (słownie: </w:t>
      </w:r>
      <w:r w:rsidR="002F3ABC">
        <w:rPr>
          <w:rFonts w:ascii="Times New Roman" w:hAnsi="Times New Roman" w:cs="Times New Roman"/>
        </w:rPr>
        <w:t>czterdzieści trzy</w:t>
      </w:r>
      <w:r w:rsidR="00B029AA" w:rsidRPr="00C01ED0">
        <w:rPr>
          <w:rFonts w:ascii="Times New Roman" w:hAnsi="Times New Roman" w:cs="Times New Roman"/>
        </w:rPr>
        <w:t xml:space="preserve"> tysi</w:t>
      </w:r>
      <w:r w:rsidR="002F3ABC">
        <w:rPr>
          <w:rFonts w:ascii="Times New Roman" w:hAnsi="Times New Roman" w:cs="Times New Roman"/>
        </w:rPr>
        <w:t xml:space="preserve">ące </w:t>
      </w:r>
      <w:r w:rsidR="00B029AA" w:rsidRPr="00C01ED0">
        <w:rPr>
          <w:rFonts w:ascii="Times New Roman" w:hAnsi="Times New Roman" w:cs="Times New Roman"/>
        </w:rPr>
        <w:t>dziewięćset złotych 00/100</w:t>
      </w:r>
      <w:r w:rsidR="00E95899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zł).</w:t>
      </w:r>
      <w:r w:rsidRPr="00C01ED0">
        <w:rPr>
          <w:rFonts w:ascii="Times New Roman" w:hAnsi="Times New Roman" w:cs="Times New Roman"/>
          <w:vertAlign w:val="superscript"/>
        </w:rPr>
        <w:t xml:space="preserve">1 </w:t>
      </w:r>
    </w:p>
    <w:p w14:paraId="2A4ABC5E" w14:textId="742127B9" w:rsidR="00B86B05" w:rsidRPr="00C01ED0" w:rsidRDefault="00713A60" w:rsidP="0002186B">
      <w:pPr>
        <w:numPr>
          <w:ilvl w:val="0"/>
          <w:numId w:val="17"/>
        </w:numPr>
        <w:spacing w:after="247" w:line="250" w:lineRule="auto"/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Beneficjent </w:t>
      </w:r>
      <w:r w:rsidR="008869E8" w:rsidRPr="00C01ED0">
        <w:rPr>
          <w:rFonts w:ascii="Times New Roman" w:hAnsi="Times New Roman" w:cs="Times New Roman"/>
          <w:b/>
        </w:rPr>
        <w:t xml:space="preserve">końcowy </w:t>
      </w:r>
      <w:r w:rsidRPr="00C01ED0">
        <w:rPr>
          <w:rFonts w:ascii="Times New Roman" w:hAnsi="Times New Roman" w:cs="Times New Roman"/>
          <w:b/>
        </w:rPr>
        <w:t>zobowiązany jest do złożenia wniosku o płatność wraz z wymaganymi załącznikami nie później niż w ciągu 90 dni kalendarzowych licząc od dnia następnego po dniu poniesienia ostatniego kosztu kwalifikowalnego</w:t>
      </w:r>
      <w:r w:rsidRPr="00C01ED0">
        <w:rPr>
          <w:rFonts w:ascii="Times New Roman" w:hAnsi="Times New Roman" w:cs="Times New Roman"/>
          <w:vertAlign w:val="superscript"/>
        </w:rPr>
        <w:footnoteReference w:id="1"/>
      </w:r>
      <w:r w:rsidRPr="00C01ED0">
        <w:rPr>
          <w:rFonts w:ascii="Times New Roman" w:hAnsi="Times New Roman" w:cs="Times New Roman"/>
          <w:b/>
        </w:rPr>
        <w:t>, ale nie później niż do dnia 31.0</w:t>
      </w:r>
      <w:r w:rsidR="00243C3E" w:rsidRPr="00C01ED0">
        <w:rPr>
          <w:rFonts w:ascii="Times New Roman" w:hAnsi="Times New Roman" w:cs="Times New Roman"/>
          <w:b/>
        </w:rPr>
        <w:t>1</w:t>
      </w:r>
      <w:r w:rsidRPr="00C01ED0">
        <w:rPr>
          <w:rFonts w:ascii="Times New Roman" w:hAnsi="Times New Roman" w:cs="Times New Roman"/>
          <w:b/>
        </w:rPr>
        <w:t>.2026 roku.</w:t>
      </w:r>
      <w:r w:rsidRPr="00C01ED0">
        <w:rPr>
          <w:rFonts w:ascii="Times New Roman" w:hAnsi="Times New Roman" w:cs="Times New Roman"/>
        </w:rPr>
        <w:t xml:space="preserve"> </w:t>
      </w:r>
    </w:p>
    <w:p w14:paraId="10292849" w14:textId="32100B0F" w:rsidR="00B86B05" w:rsidRPr="00C01ED0" w:rsidRDefault="00713A60" w:rsidP="0002186B">
      <w:pPr>
        <w:numPr>
          <w:ilvl w:val="0"/>
          <w:numId w:val="17"/>
        </w:numPr>
        <w:spacing w:after="230"/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Gmina zobowiązana jest do weryfikacji wniosku o płatność w ciągu 30 dni kalendarzowych licząc od dnia następnego po dniu jego złożenia. Gmina zastrzega sobie możliwość wezwania Beneficjenta</w:t>
      </w:r>
      <w:r w:rsidR="00D739E4" w:rsidRPr="00C01ED0">
        <w:rPr>
          <w:rFonts w:ascii="Times New Roman" w:hAnsi="Times New Roman" w:cs="Times New Roman"/>
        </w:rPr>
        <w:t xml:space="preserve"> końcow</w:t>
      </w:r>
      <w:r w:rsidR="00595346">
        <w:rPr>
          <w:rFonts w:ascii="Times New Roman" w:hAnsi="Times New Roman" w:cs="Times New Roman"/>
        </w:rPr>
        <w:t>ego</w:t>
      </w:r>
      <w:r w:rsidRPr="00C01ED0">
        <w:rPr>
          <w:rFonts w:ascii="Times New Roman" w:hAnsi="Times New Roman" w:cs="Times New Roman"/>
        </w:rPr>
        <w:t xml:space="preserve"> do złożenia wyjaśnień i uzupełnień, które wstrzymują czas weryfikacji wniosku.  </w:t>
      </w:r>
    </w:p>
    <w:p w14:paraId="15FB2C99" w14:textId="05E24114" w:rsidR="00B86B05" w:rsidRPr="008906A2" w:rsidRDefault="00713A60" w:rsidP="0002186B">
      <w:pPr>
        <w:numPr>
          <w:ilvl w:val="0"/>
          <w:numId w:val="17"/>
        </w:numPr>
        <w:spacing w:after="232"/>
        <w:ind w:right="0"/>
        <w:rPr>
          <w:rFonts w:ascii="Times New Roman" w:hAnsi="Times New Roman" w:cs="Times New Roman"/>
          <w:b/>
          <w:bCs/>
        </w:rPr>
      </w:pPr>
      <w:r w:rsidRPr="00C01ED0">
        <w:rPr>
          <w:rFonts w:ascii="Times New Roman" w:hAnsi="Times New Roman" w:cs="Times New Roman"/>
        </w:rPr>
        <w:t>Gmina przekaże dofinansowanie, o którym mowa w ust. 1 przelewem na rachunek Beneficjenta</w:t>
      </w:r>
      <w:r w:rsidR="00E75905" w:rsidRPr="00C01ED0">
        <w:rPr>
          <w:rFonts w:ascii="Times New Roman" w:hAnsi="Times New Roman" w:cs="Times New Roman"/>
        </w:rPr>
        <w:t xml:space="preserve"> </w:t>
      </w:r>
      <w:r w:rsidR="003B49BC" w:rsidRPr="00C01ED0">
        <w:rPr>
          <w:rFonts w:ascii="Times New Roman" w:hAnsi="Times New Roman" w:cs="Times New Roman"/>
        </w:rPr>
        <w:t>końcowego nr</w:t>
      </w:r>
      <w:r w:rsidR="003A24FE">
        <w:rPr>
          <w:rFonts w:ascii="Times New Roman" w:hAnsi="Times New Roman" w:cs="Times New Roman"/>
          <w:b/>
        </w:rPr>
        <w:t>.</w:t>
      </w:r>
      <w:r w:rsidR="00122AC3">
        <w:rPr>
          <w:rFonts w:ascii="Times New Roman" w:hAnsi="Times New Roman" w:cs="Times New Roman"/>
          <w:b/>
        </w:rPr>
        <w:t xml:space="preserve">: </w:t>
      </w:r>
      <w:r w:rsidR="00C37A41">
        <w:rPr>
          <w:rFonts w:ascii="Times New Roman" w:hAnsi="Times New Roman" w:cs="Times New Roman"/>
          <w:b/>
        </w:rPr>
        <w:t xml:space="preserve"> </w:t>
      </w:r>
      <w:r w:rsidR="002F3ABC">
        <w:rPr>
          <w:rFonts w:ascii="Times New Roman" w:hAnsi="Times New Roman" w:cs="Times New Roman"/>
          <w:b/>
        </w:rPr>
        <w:t>………………………………………………………</w:t>
      </w:r>
      <w:r w:rsidR="00122AC3">
        <w:t xml:space="preserve"> </w:t>
      </w:r>
      <w:r w:rsidRPr="00C01ED0">
        <w:rPr>
          <w:rFonts w:ascii="Times New Roman" w:hAnsi="Times New Roman" w:cs="Times New Roman"/>
          <w:b/>
        </w:rPr>
        <w:t xml:space="preserve"> </w:t>
      </w:r>
      <w:r w:rsidRPr="00C01ED0">
        <w:rPr>
          <w:rFonts w:ascii="Times New Roman" w:hAnsi="Times New Roman" w:cs="Times New Roman"/>
        </w:rPr>
        <w:t>pod warunkiem pozytywnej weryfikacji wniosku o płatność i jego zatwierdzenia, oraz w ciągu 7 dni od daty przekazania środków na rachunek</w:t>
      </w:r>
      <w:r w:rsidR="00B90F6E" w:rsidRPr="00C01ED0">
        <w:rPr>
          <w:rFonts w:ascii="Times New Roman" w:hAnsi="Times New Roman" w:cs="Times New Roman"/>
        </w:rPr>
        <w:t xml:space="preserve"> Gmina</w:t>
      </w:r>
      <w:r w:rsidR="00D21375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Piekary Śląskie</w:t>
      </w:r>
      <w:r w:rsidR="00D21375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przez Wojewódzki Fundusz Ochrony Środowiska </w:t>
      </w:r>
      <w:r w:rsidR="0018591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>i Gospodarki Wodnej w</w:t>
      </w:r>
      <w:r w:rsidR="00D21375" w:rsidRPr="00C01ED0">
        <w:rPr>
          <w:rFonts w:ascii="Times New Roman" w:hAnsi="Times New Roman" w:cs="Times New Roman"/>
        </w:rPr>
        <w:t xml:space="preserve"> Katowicach</w:t>
      </w:r>
      <w:r w:rsidRPr="00C01ED0">
        <w:rPr>
          <w:rFonts w:ascii="Times New Roman" w:hAnsi="Times New Roman" w:cs="Times New Roman"/>
        </w:rPr>
        <w:t xml:space="preserve">. </w:t>
      </w:r>
      <w:r w:rsidR="008906A2">
        <w:rPr>
          <w:rFonts w:ascii="Times New Roman" w:hAnsi="Times New Roman" w:cs="Times New Roman"/>
        </w:rPr>
        <w:t xml:space="preserve">Środki na realizację niniejszej umowy są zaplanowane w budżecie Gminy Piekary Śląskie w </w:t>
      </w:r>
      <w:r w:rsidR="008906A2" w:rsidRPr="008906A2">
        <w:rPr>
          <w:rFonts w:ascii="Times New Roman" w:hAnsi="Times New Roman" w:cs="Times New Roman"/>
          <w:b/>
          <w:bCs/>
        </w:rPr>
        <w:t>Dział 900 Rozdział 90005 Paragraf 6230 Kategoria GWW Zadanie I.05.31.01</w:t>
      </w:r>
    </w:p>
    <w:p w14:paraId="1DAEC62E" w14:textId="6F0AA7C9" w:rsidR="00B86B05" w:rsidRPr="00C01ED0" w:rsidRDefault="00713A60" w:rsidP="0002186B">
      <w:pPr>
        <w:numPr>
          <w:ilvl w:val="0"/>
          <w:numId w:val="17"/>
        </w:numPr>
        <w:spacing w:after="323"/>
        <w:ind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zastrzega sobie prawo do zmiany wysokości dofinansowania określonego w ust. 1 </w:t>
      </w:r>
      <w:r w:rsidR="0018591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w przypadku nieuznania przez Wojewódzki Fundusz Ochrony Środowiska i Gospodarki Wodnej </w:t>
      </w:r>
      <w:r w:rsidR="00185917">
        <w:rPr>
          <w:rFonts w:ascii="Times New Roman" w:hAnsi="Times New Roman" w:cs="Times New Roman"/>
        </w:rPr>
        <w:br/>
      </w:r>
      <w:r w:rsidR="00D21375" w:rsidRPr="00C01ED0">
        <w:rPr>
          <w:rFonts w:ascii="Times New Roman" w:hAnsi="Times New Roman" w:cs="Times New Roman"/>
        </w:rPr>
        <w:t>w Katowicach</w:t>
      </w:r>
      <w:r w:rsidRPr="00C01ED0">
        <w:rPr>
          <w:rFonts w:ascii="Times New Roman" w:hAnsi="Times New Roman" w:cs="Times New Roman"/>
        </w:rPr>
        <w:t xml:space="preserve"> części wydatków poniesionych przez </w:t>
      </w:r>
      <w:r w:rsidR="00C704C2">
        <w:rPr>
          <w:rFonts w:ascii="Times New Roman" w:hAnsi="Times New Roman" w:cs="Times New Roman"/>
        </w:rPr>
        <w:t>Beneficjenta końcowego</w:t>
      </w:r>
      <w:r w:rsidRPr="00C01ED0">
        <w:rPr>
          <w:rFonts w:ascii="Times New Roman" w:hAnsi="Times New Roman" w:cs="Times New Roman"/>
        </w:rPr>
        <w:t xml:space="preserve"> i wykazanych we wniosku o wypłatę dofinansowania za koszty kwalifikowane według §1 ust. 3 niniejszej umowy.  </w:t>
      </w:r>
    </w:p>
    <w:p w14:paraId="54F59BFD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4. </w:t>
      </w:r>
    </w:p>
    <w:p w14:paraId="6D6E2B79" w14:textId="479C4D16" w:rsidR="00B86B05" w:rsidRPr="00C01ED0" w:rsidRDefault="00713A60">
      <w:pPr>
        <w:tabs>
          <w:tab w:val="center" w:pos="4537"/>
          <w:tab w:val="center" w:pos="6068"/>
        </w:tabs>
        <w:spacing w:after="0" w:line="259" w:lineRule="auto"/>
        <w:ind w:left="-15" w:right="0" w:firstLine="0"/>
        <w:jc w:val="left"/>
        <w:rPr>
          <w:rFonts w:ascii="Times New Roman" w:hAnsi="Times New Roman" w:cs="Times New Roman"/>
          <w:b/>
        </w:rPr>
      </w:pPr>
      <w:r w:rsidRPr="00C01ED0">
        <w:rPr>
          <w:rFonts w:ascii="Times New Roman" w:hAnsi="Times New Roman" w:cs="Times New Roman"/>
          <w:b/>
        </w:rPr>
        <w:t xml:space="preserve"> </w:t>
      </w:r>
      <w:r w:rsidRPr="00C01ED0">
        <w:rPr>
          <w:rFonts w:ascii="Times New Roman" w:hAnsi="Times New Roman" w:cs="Times New Roman"/>
          <w:b/>
        </w:rPr>
        <w:tab/>
        <w:t xml:space="preserve">Rozliczenie dofinansowania </w:t>
      </w:r>
      <w:r w:rsidRPr="00C01ED0">
        <w:rPr>
          <w:rFonts w:ascii="Times New Roman" w:hAnsi="Times New Roman" w:cs="Times New Roman"/>
          <w:b/>
        </w:rPr>
        <w:tab/>
        <w:t xml:space="preserve"> </w:t>
      </w:r>
    </w:p>
    <w:p w14:paraId="52462187" w14:textId="77777777" w:rsidR="00B029AA" w:rsidRPr="00C01ED0" w:rsidRDefault="00B029AA">
      <w:pPr>
        <w:tabs>
          <w:tab w:val="center" w:pos="4537"/>
          <w:tab w:val="center" w:pos="6068"/>
        </w:tabs>
        <w:spacing w:after="0" w:line="259" w:lineRule="auto"/>
        <w:ind w:left="-15" w:right="0" w:firstLine="0"/>
        <w:jc w:val="left"/>
        <w:rPr>
          <w:rFonts w:ascii="Times New Roman" w:hAnsi="Times New Roman" w:cs="Times New Roman"/>
        </w:rPr>
      </w:pPr>
    </w:p>
    <w:p w14:paraId="3686B6BF" w14:textId="56089412" w:rsidR="00B86B05" w:rsidRPr="00C01ED0" w:rsidRDefault="00713A60" w:rsidP="0085197F">
      <w:pPr>
        <w:ind w:left="426" w:right="0" w:hanging="441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1.</w:t>
      </w:r>
      <w:r w:rsidRPr="00C01ED0">
        <w:rPr>
          <w:rFonts w:ascii="Times New Roman" w:eastAsia="Arial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 Po zrealizowaniu przedsięwzięcia, w terminie określonym § </w:t>
      </w:r>
      <w:r w:rsidR="007C21CF" w:rsidRPr="00C01ED0">
        <w:rPr>
          <w:rFonts w:ascii="Times New Roman" w:hAnsi="Times New Roman" w:cs="Times New Roman"/>
        </w:rPr>
        <w:t>2</w:t>
      </w:r>
      <w:r w:rsidRPr="00C01ED0">
        <w:rPr>
          <w:rFonts w:ascii="Times New Roman" w:hAnsi="Times New Roman" w:cs="Times New Roman"/>
        </w:rPr>
        <w:t xml:space="preserve"> ust. 1, Beneficjent</w:t>
      </w:r>
      <w:r w:rsidR="00142267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przedłoży w Urzędzie </w:t>
      </w:r>
      <w:r w:rsidR="00B90F6E" w:rsidRPr="00C01ED0">
        <w:rPr>
          <w:rFonts w:ascii="Times New Roman" w:hAnsi="Times New Roman" w:cs="Times New Roman"/>
        </w:rPr>
        <w:t>Miasta</w:t>
      </w:r>
      <w:r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</w:t>
      </w:r>
      <w:r w:rsidR="002847FF" w:rsidRPr="00C01ED0">
        <w:rPr>
          <w:rFonts w:ascii="Times New Roman" w:hAnsi="Times New Roman" w:cs="Times New Roman"/>
        </w:rPr>
        <w:t>y</w:t>
      </w:r>
      <w:r w:rsidR="00473774" w:rsidRPr="00C01ED0">
        <w:rPr>
          <w:rFonts w:ascii="Times New Roman" w:hAnsi="Times New Roman" w:cs="Times New Roman"/>
        </w:rPr>
        <w:t xml:space="preserve"> Śląski</w:t>
      </w:r>
      <w:r w:rsidR="002847FF" w:rsidRPr="00C01ED0">
        <w:rPr>
          <w:rFonts w:ascii="Times New Roman" w:hAnsi="Times New Roman" w:cs="Times New Roman"/>
        </w:rPr>
        <w:t>e</w:t>
      </w:r>
      <w:r w:rsidRPr="00C01ED0">
        <w:rPr>
          <w:rFonts w:ascii="Times New Roman" w:hAnsi="Times New Roman" w:cs="Times New Roman"/>
        </w:rPr>
        <w:t xml:space="preserve"> wniosek o płatność zgodnie ze wzorem określonym </w:t>
      </w:r>
      <w:r w:rsidR="0018591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w </w:t>
      </w:r>
      <w:r w:rsidRPr="00C01ED0">
        <w:rPr>
          <w:rFonts w:ascii="Times New Roman" w:hAnsi="Times New Roman" w:cs="Times New Roman"/>
          <w:b/>
        </w:rPr>
        <w:t>załączniku Nr</w:t>
      </w:r>
      <w:r w:rsidR="00595346">
        <w:rPr>
          <w:rFonts w:ascii="Times New Roman" w:hAnsi="Times New Roman" w:cs="Times New Roman"/>
          <w:b/>
        </w:rPr>
        <w:t xml:space="preserve"> 3</w:t>
      </w:r>
      <w:r w:rsidR="00243C3E" w:rsidRPr="00C01ED0">
        <w:rPr>
          <w:rFonts w:ascii="Times New Roman" w:hAnsi="Times New Roman" w:cs="Times New Roman"/>
          <w:b/>
        </w:rPr>
        <w:t xml:space="preserve"> </w:t>
      </w:r>
      <w:r w:rsidR="00595346">
        <w:rPr>
          <w:rFonts w:ascii="Times New Roman" w:hAnsi="Times New Roman" w:cs="Times New Roman"/>
        </w:rPr>
        <w:t xml:space="preserve">do </w:t>
      </w:r>
      <w:r w:rsidRPr="00C01ED0">
        <w:rPr>
          <w:rFonts w:ascii="Times New Roman" w:hAnsi="Times New Roman" w:cs="Times New Roman"/>
        </w:rPr>
        <w:t xml:space="preserve">Zarządzenia </w:t>
      </w:r>
      <w:r w:rsidR="00595346">
        <w:rPr>
          <w:rFonts w:ascii="Times New Roman" w:hAnsi="Times New Roman" w:cs="Times New Roman"/>
        </w:rPr>
        <w:t xml:space="preserve">nr </w:t>
      </w:r>
      <w:r w:rsidR="002F3ABC">
        <w:rPr>
          <w:rFonts w:ascii="Times New Roman" w:hAnsi="Times New Roman" w:cs="Times New Roman"/>
        </w:rPr>
        <w:t>……….</w:t>
      </w:r>
      <w:r w:rsidR="00595346">
        <w:rPr>
          <w:rFonts w:ascii="Times New Roman" w:hAnsi="Times New Roman" w:cs="Times New Roman"/>
        </w:rPr>
        <w:t>/OS/202</w:t>
      </w:r>
      <w:r w:rsidR="002F3ABC">
        <w:rPr>
          <w:rFonts w:ascii="Times New Roman" w:hAnsi="Times New Roman" w:cs="Times New Roman"/>
        </w:rPr>
        <w:t>4</w:t>
      </w:r>
      <w:r w:rsidR="00595346">
        <w:rPr>
          <w:rFonts w:ascii="Times New Roman" w:hAnsi="Times New Roman" w:cs="Times New Roman"/>
        </w:rPr>
        <w:t xml:space="preserve"> z dnia </w:t>
      </w:r>
      <w:r w:rsidR="002F3ABC">
        <w:rPr>
          <w:rFonts w:ascii="Times New Roman" w:hAnsi="Times New Roman" w:cs="Times New Roman"/>
        </w:rPr>
        <w:t xml:space="preserve">…………………… </w:t>
      </w:r>
      <w:r w:rsidR="00595346">
        <w:rPr>
          <w:rFonts w:ascii="Times New Roman" w:hAnsi="Times New Roman" w:cs="Times New Roman"/>
        </w:rPr>
        <w:t>202</w:t>
      </w:r>
      <w:r w:rsidR="002F3ABC">
        <w:rPr>
          <w:rFonts w:ascii="Times New Roman" w:hAnsi="Times New Roman" w:cs="Times New Roman"/>
        </w:rPr>
        <w:t>4</w:t>
      </w:r>
      <w:r w:rsidR="00595346">
        <w:rPr>
          <w:rFonts w:ascii="Times New Roman" w:hAnsi="Times New Roman" w:cs="Times New Roman"/>
        </w:rPr>
        <w:t xml:space="preserve"> r. </w:t>
      </w:r>
      <w:r w:rsidR="00D21375" w:rsidRPr="00C01ED0">
        <w:rPr>
          <w:rFonts w:ascii="Times New Roman" w:hAnsi="Times New Roman" w:cs="Times New Roman"/>
        </w:rPr>
        <w:t xml:space="preserve">Prezydenta Miasta </w:t>
      </w:r>
      <w:r w:rsidR="00595346">
        <w:rPr>
          <w:rFonts w:ascii="Times New Roman" w:hAnsi="Times New Roman" w:cs="Times New Roman"/>
        </w:rPr>
        <w:t xml:space="preserve">Piekary </w:t>
      </w:r>
      <w:r w:rsidR="00473774" w:rsidRPr="00C01ED0">
        <w:rPr>
          <w:rFonts w:ascii="Times New Roman" w:hAnsi="Times New Roman" w:cs="Times New Roman"/>
        </w:rPr>
        <w:t>Śląskie</w:t>
      </w:r>
      <w:r w:rsidRPr="00C01ED0">
        <w:rPr>
          <w:rFonts w:ascii="Times New Roman" w:hAnsi="Times New Roman" w:cs="Times New Roman"/>
        </w:rPr>
        <w:t xml:space="preserve"> z następującymi załącznikami: </w:t>
      </w:r>
    </w:p>
    <w:p w14:paraId="2C98FC44" w14:textId="52419832" w:rsidR="00B86B05" w:rsidRPr="00C01ED0" w:rsidRDefault="00713A60" w:rsidP="00C658DF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lastRenderedPageBreak/>
        <w:t xml:space="preserve">Zestawienie dokumentów potwierdzających poniesienie kosztów kwalifikowanych zgodnie </w:t>
      </w:r>
      <w:r w:rsidR="00185917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z Umową (oryginał) </w:t>
      </w:r>
    </w:p>
    <w:p w14:paraId="04127D38" w14:textId="2128C995" w:rsidR="00B86B05" w:rsidRPr="00C01ED0" w:rsidRDefault="00713A60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Protokół odbioru, którego wzór jest załącznikiem nr </w:t>
      </w:r>
      <w:r w:rsidR="00B90F6E" w:rsidRPr="00C01ED0">
        <w:rPr>
          <w:rFonts w:ascii="Times New Roman" w:hAnsi="Times New Roman" w:cs="Times New Roman"/>
        </w:rPr>
        <w:t>3</w:t>
      </w:r>
      <w:r w:rsidRPr="00C01ED0">
        <w:rPr>
          <w:rFonts w:ascii="Times New Roman" w:hAnsi="Times New Roman" w:cs="Times New Roman"/>
        </w:rPr>
        <w:t xml:space="preserve"> do Regulaminu </w:t>
      </w:r>
      <w:r w:rsidR="00B90F6E" w:rsidRPr="00C01ED0">
        <w:rPr>
          <w:rFonts w:ascii="Times New Roman" w:hAnsi="Times New Roman" w:cs="Times New Roman"/>
        </w:rPr>
        <w:t xml:space="preserve">naboru wniosków </w:t>
      </w:r>
      <w:r w:rsidRPr="00C01ED0">
        <w:rPr>
          <w:rFonts w:ascii="Times New Roman" w:hAnsi="Times New Roman" w:cs="Times New Roman"/>
        </w:rPr>
        <w:t xml:space="preserve">(oryginał). </w:t>
      </w:r>
    </w:p>
    <w:p w14:paraId="545A8FE1" w14:textId="56EFDD99" w:rsidR="00B86B05" w:rsidRPr="00C01ED0" w:rsidRDefault="00713A60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Dokumenty zakupu, czyli kopie faktur lub innych równoważnych dokumentów księgowych, potwierdzających nabycie materiałów, urządzeń lub usług potwierdzone za zgodność </w:t>
      </w:r>
      <w:r w:rsidR="00E22652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>z oryginałem i opatrzone czytelnym podpisem przez Beneficjenta</w:t>
      </w:r>
      <w:r w:rsidR="00ED0FC5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.  </w:t>
      </w:r>
    </w:p>
    <w:p w14:paraId="314E8FF8" w14:textId="42EFB3AD" w:rsidR="00B86B05" w:rsidRPr="00DB7DAE" w:rsidRDefault="00713A60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 xml:space="preserve">Dokumenty potwierdzające spełnienie wymagań technicznych określonych w </w:t>
      </w:r>
      <w:r w:rsidR="00B90F6E" w:rsidRPr="00DB7DAE">
        <w:rPr>
          <w:rFonts w:ascii="Times New Roman" w:hAnsi="Times New Roman" w:cs="Times New Roman"/>
        </w:rPr>
        <w:t xml:space="preserve">Załączniku nr 1 do </w:t>
      </w:r>
      <w:r w:rsidR="00555038">
        <w:rPr>
          <w:rFonts w:ascii="Times New Roman" w:hAnsi="Times New Roman" w:cs="Times New Roman"/>
        </w:rPr>
        <w:t>Programu Priorytetowego ,,Ciepłe Mieszkanie” (kopia)</w:t>
      </w:r>
      <w:r w:rsidR="004C1EB5">
        <w:rPr>
          <w:rFonts w:ascii="Times New Roman" w:hAnsi="Times New Roman" w:cs="Times New Roman"/>
        </w:rPr>
        <w:t>.</w:t>
      </w:r>
      <w:r w:rsidR="00B90F6E" w:rsidRPr="00DB7DAE">
        <w:rPr>
          <w:rFonts w:ascii="Times New Roman" w:hAnsi="Times New Roman" w:cs="Times New Roman"/>
        </w:rPr>
        <w:t xml:space="preserve"> </w:t>
      </w:r>
    </w:p>
    <w:p w14:paraId="2D8FD8D0" w14:textId="05883E28" w:rsidR="00874018" w:rsidRPr="00C01ED0" w:rsidRDefault="00713A60" w:rsidP="00874018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Potwierdzenie trwałego wyłączenia z użytku źródła ciepła na paliwo </w:t>
      </w:r>
      <w:r w:rsidR="003B49BC" w:rsidRPr="00C01ED0">
        <w:rPr>
          <w:rFonts w:ascii="Times New Roman" w:hAnsi="Times New Roman" w:cs="Times New Roman"/>
        </w:rPr>
        <w:t>stałe plus</w:t>
      </w:r>
      <w:r w:rsidR="00C658DF" w:rsidRPr="00C01ED0">
        <w:rPr>
          <w:rFonts w:ascii="Times New Roman" w:hAnsi="Times New Roman" w:cs="Times New Roman"/>
        </w:rPr>
        <w:t xml:space="preserve"> dokumenty złomowania starego źródła ciepła </w:t>
      </w:r>
      <w:r w:rsidRPr="00C01ED0">
        <w:rPr>
          <w:rFonts w:ascii="Times New Roman" w:hAnsi="Times New Roman" w:cs="Times New Roman"/>
        </w:rPr>
        <w:t xml:space="preserve">(kopia). </w:t>
      </w:r>
    </w:p>
    <w:p w14:paraId="707F7F36" w14:textId="6628003A" w:rsidR="00874018" w:rsidRPr="00C01ED0" w:rsidRDefault="00874018" w:rsidP="00874018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Protokół - odbiór kominiarski-końcowy (w przypadku montażu pieca na </w:t>
      </w:r>
      <w:r w:rsidR="003B49BC" w:rsidRPr="00C01ED0">
        <w:rPr>
          <w:rFonts w:ascii="Times New Roman" w:hAnsi="Times New Roman" w:cs="Times New Roman"/>
        </w:rPr>
        <w:t>palet</w:t>
      </w:r>
      <w:r w:rsidRPr="00C01ED0">
        <w:rPr>
          <w:rFonts w:ascii="Times New Roman" w:hAnsi="Times New Roman" w:cs="Times New Roman"/>
        </w:rPr>
        <w:t xml:space="preserve"> lub gaz) (kopia). </w:t>
      </w:r>
    </w:p>
    <w:p w14:paraId="354EA65E" w14:textId="77777777" w:rsidR="00874018" w:rsidRPr="00C01ED0" w:rsidRDefault="00874018" w:rsidP="00874018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Protokołu ze sprawdzenia szczelności instalacji gazowej (kopia). </w:t>
      </w:r>
    </w:p>
    <w:p w14:paraId="284B1C51" w14:textId="77777777" w:rsidR="00874018" w:rsidRPr="00C01ED0" w:rsidRDefault="00874018" w:rsidP="00874018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Dowodu zapłaty (potwierdzenie z przelewu/wyciąg bankowy) (kopia). </w:t>
      </w:r>
    </w:p>
    <w:p w14:paraId="2B214EF6" w14:textId="77777777" w:rsidR="00874018" w:rsidRPr="00C01ED0" w:rsidRDefault="00874018" w:rsidP="00874018">
      <w:pPr>
        <w:numPr>
          <w:ilvl w:val="0"/>
          <w:numId w:val="6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Pozwolenie na budowę lub zgłoszenie robót budowlanych nie wymagających pozwolenia na budowę – jeżeli jest wymagane zgodnie z ustawą Prawo budowlane (kopia). </w:t>
      </w:r>
    </w:p>
    <w:p w14:paraId="6AE08D78" w14:textId="6E8BF1BE" w:rsidR="00D21375" w:rsidRPr="00C01ED0" w:rsidRDefault="00D21375" w:rsidP="00D21375">
      <w:pPr>
        <w:numPr>
          <w:ilvl w:val="0"/>
          <w:numId w:val="6"/>
        </w:numPr>
        <w:spacing w:after="0" w:line="247" w:lineRule="auto"/>
        <w:ind w:left="714" w:right="0" w:hanging="357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Dokumentacja zdjęciowa nowego źródła ciepła plus tabliczki znamionowej. W przypadku wymiany stolarki okienne czy drzwiowej zdjęcia wymienionych elementów. (forma papierowa)</w:t>
      </w:r>
      <w:r w:rsidR="00E95899" w:rsidRPr="00C01ED0">
        <w:rPr>
          <w:rFonts w:ascii="Times New Roman" w:hAnsi="Times New Roman" w:cs="Times New Roman"/>
        </w:rPr>
        <w:t>.</w:t>
      </w:r>
    </w:p>
    <w:p w14:paraId="6F632691" w14:textId="77777777" w:rsidR="00D21375" w:rsidRPr="00C01ED0" w:rsidRDefault="00D21375" w:rsidP="00D21375">
      <w:pPr>
        <w:spacing w:after="0" w:line="247" w:lineRule="auto"/>
        <w:ind w:left="714" w:right="0" w:firstLine="0"/>
        <w:rPr>
          <w:rFonts w:ascii="Times New Roman" w:hAnsi="Times New Roman" w:cs="Times New Roman"/>
        </w:rPr>
      </w:pPr>
    </w:p>
    <w:p w14:paraId="2F9965DC" w14:textId="77777777" w:rsidR="00B86B05" w:rsidRPr="00C01ED0" w:rsidRDefault="00713A60" w:rsidP="0085197F">
      <w:pPr>
        <w:numPr>
          <w:ilvl w:val="0"/>
          <w:numId w:val="7"/>
        </w:numPr>
        <w:spacing w:after="266"/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W przypadkach uzasadnionych wątpliwości co do zakresu wykonania przedsięwzięcia, Gmina zastrzega sobie prawo do żądania dodatkowych wyjaśnień potwierdzających wykonanie przedsięwzięcia w całości. </w:t>
      </w:r>
    </w:p>
    <w:p w14:paraId="2AE576C6" w14:textId="56CAB490" w:rsidR="00B86B05" w:rsidRPr="00C01ED0" w:rsidRDefault="00713A60" w:rsidP="0085197F">
      <w:pPr>
        <w:numPr>
          <w:ilvl w:val="0"/>
          <w:numId w:val="7"/>
        </w:numPr>
        <w:spacing w:after="266"/>
        <w:ind w:left="426" w:right="0" w:hanging="43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W przypadku złożenia niekompletnego wniosku o płatność, Gmina do 14 dni od daty wpływu w/w wniosku może wezwać Beneficjenta</w:t>
      </w:r>
      <w:r w:rsidR="00F82D26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 do uzupełnienia braków.  </w:t>
      </w:r>
    </w:p>
    <w:p w14:paraId="400A5934" w14:textId="652E1D72" w:rsidR="00B86B05" w:rsidRPr="00C01ED0" w:rsidRDefault="00713A60" w:rsidP="0085197F">
      <w:pPr>
        <w:numPr>
          <w:ilvl w:val="0"/>
          <w:numId w:val="7"/>
        </w:numPr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W przypadku wystąpienia okoliczności powodujących niewykonanie przedsięwzięcia, Beneficjent</w:t>
      </w:r>
      <w:r w:rsidR="00F82D26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niezwłocznie powiadomi o tym fakcie Urząd M</w:t>
      </w:r>
      <w:r w:rsidR="00017DE4" w:rsidRPr="00C01ED0">
        <w:rPr>
          <w:rFonts w:ascii="Times New Roman" w:hAnsi="Times New Roman" w:cs="Times New Roman"/>
        </w:rPr>
        <w:t>iasta</w:t>
      </w:r>
      <w:r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</w:t>
      </w:r>
      <w:r w:rsidR="003768DF" w:rsidRPr="00C01ED0">
        <w:rPr>
          <w:rFonts w:ascii="Times New Roman" w:hAnsi="Times New Roman" w:cs="Times New Roman"/>
        </w:rPr>
        <w:t>y</w:t>
      </w:r>
      <w:r w:rsidR="00473774" w:rsidRPr="00C01ED0">
        <w:rPr>
          <w:rFonts w:ascii="Times New Roman" w:hAnsi="Times New Roman" w:cs="Times New Roman"/>
        </w:rPr>
        <w:t xml:space="preserve"> Śląski</w:t>
      </w:r>
      <w:r w:rsidR="003768DF" w:rsidRPr="00C01ED0">
        <w:rPr>
          <w:rFonts w:ascii="Times New Roman" w:hAnsi="Times New Roman" w:cs="Times New Roman"/>
        </w:rPr>
        <w:t>e</w:t>
      </w:r>
      <w:r w:rsidRPr="00C01ED0">
        <w:rPr>
          <w:rFonts w:ascii="Times New Roman" w:hAnsi="Times New Roman" w:cs="Times New Roman"/>
        </w:rPr>
        <w:t>.</w:t>
      </w:r>
      <w:r w:rsidRPr="00C01ED0">
        <w:rPr>
          <w:rFonts w:ascii="Times New Roman" w:hAnsi="Times New Roman" w:cs="Times New Roman"/>
          <w:b/>
        </w:rPr>
        <w:t xml:space="preserve"> </w:t>
      </w:r>
    </w:p>
    <w:p w14:paraId="680D0079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  <w:r w:rsidRPr="00C01ED0">
        <w:rPr>
          <w:rFonts w:ascii="Times New Roman" w:hAnsi="Times New Roman" w:cs="Times New Roman"/>
          <w:b/>
        </w:rPr>
        <w:tab/>
        <w:t xml:space="preserve"> </w:t>
      </w:r>
      <w:r w:rsidRPr="00C01ED0">
        <w:rPr>
          <w:rFonts w:ascii="Times New Roman" w:hAnsi="Times New Roman" w:cs="Times New Roman"/>
          <w:b/>
        </w:rPr>
        <w:tab/>
        <w:t xml:space="preserve"> </w:t>
      </w:r>
    </w:p>
    <w:p w14:paraId="55D800F7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5. </w:t>
      </w:r>
    </w:p>
    <w:p w14:paraId="5AA9E9DB" w14:textId="77777777" w:rsidR="00B86B05" w:rsidRPr="00C01ED0" w:rsidRDefault="00713A60">
      <w:pPr>
        <w:spacing w:after="0" w:line="259" w:lineRule="auto"/>
        <w:ind w:right="4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Kontrola przedsięwzięcia </w:t>
      </w:r>
    </w:p>
    <w:p w14:paraId="437D6680" w14:textId="77777777" w:rsidR="00B86B05" w:rsidRPr="00C01ED0" w:rsidRDefault="00713A6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3CD22493" w14:textId="10A282E4" w:rsidR="00B86B05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Gmina sprawuje kontrolę prawidłowości wykonywania przedsięwzięcia przez Beneficjenta</w:t>
      </w:r>
      <w:r w:rsidR="000539DA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, w tym wydatkowania przyznanego dofinansowania. </w:t>
      </w:r>
    </w:p>
    <w:p w14:paraId="64D200B4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6771E968" w14:textId="68E4DA7C" w:rsidR="00B86B05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Beneficjent</w:t>
      </w:r>
      <w:r w:rsidR="00487AF7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zobowiązany jest zapewnić trwałość przedsięwzięcia przez okres 5 lat licząc od daty zakończenia realizacji przedsięwzięcia </w:t>
      </w:r>
    </w:p>
    <w:p w14:paraId="181429D4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589564D5" w14:textId="77777777" w:rsidR="00B86B05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 </w:t>
      </w:r>
    </w:p>
    <w:p w14:paraId="764A2FC5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17178417" w14:textId="6B08FE27" w:rsidR="00B86B05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Zbycie lokalu mieszkalnego objętego przedsięwzięciem nie zwalnia Beneficjenta</w:t>
      </w:r>
      <w:r w:rsidR="001722E2" w:rsidRPr="00C01ED0">
        <w:rPr>
          <w:rFonts w:ascii="Times New Roman" w:hAnsi="Times New Roman" w:cs="Times New Roman"/>
        </w:rPr>
        <w:t xml:space="preserve"> końcow</w:t>
      </w:r>
      <w:r w:rsidR="00A545F5" w:rsidRPr="00C01ED0">
        <w:rPr>
          <w:rFonts w:ascii="Times New Roman" w:hAnsi="Times New Roman" w:cs="Times New Roman"/>
        </w:rPr>
        <w:t>ego</w:t>
      </w:r>
      <w:r w:rsidRPr="00C01ED0">
        <w:rPr>
          <w:rFonts w:ascii="Times New Roman" w:hAnsi="Times New Roman" w:cs="Times New Roman"/>
        </w:rPr>
        <w:t xml:space="preserve"> </w:t>
      </w:r>
      <w:r w:rsidR="00965C5B" w:rsidRPr="00C01ED0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>z realizacji niniejszej umowy, w szczególności zapewnienia zachowania trwałości przedsięwzięcia. W umowie zbycia nieruchomości jej nabywca może przejąć wszystkie obowiązki Beneficjenta</w:t>
      </w:r>
      <w:r w:rsidR="001722E2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 z niniejszej umowy, wówczas to na Beneficjencie</w:t>
      </w:r>
      <w:r w:rsidR="001722E2" w:rsidRPr="00C01ED0">
        <w:rPr>
          <w:rFonts w:ascii="Times New Roman" w:hAnsi="Times New Roman" w:cs="Times New Roman"/>
        </w:rPr>
        <w:t xml:space="preserve"> końcowym</w:t>
      </w:r>
      <w:r w:rsidRPr="00C01ED0">
        <w:rPr>
          <w:rFonts w:ascii="Times New Roman" w:hAnsi="Times New Roman" w:cs="Times New Roman"/>
        </w:rPr>
        <w:t xml:space="preserve"> spoczywa obowiązek pisemnego poinformowania o tym fakcie </w:t>
      </w:r>
      <w:r w:rsidR="00017DE4" w:rsidRPr="00C01ED0">
        <w:rPr>
          <w:rFonts w:ascii="Times New Roman" w:hAnsi="Times New Roman" w:cs="Times New Roman"/>
        </w:rPr>
        <w:t xml:space="preserve">Urząd </w:t>
      </w:r>
      <w:r w:rsidR="00D21375" w:rsidRPr="00C01ED0">
        <w:rPr>
          <w:rFonts w:ascii="Times New Roman" w:hAnsi="Times New Roman" w:cs="Times New Roman"/>
        </w:rPr>
        <w:t>Miast</w:t>
      </w:r>
      <w:r w:rsidR="00017DE4" w:rsidRPr="00C01ED0">
        <w:rPr>
          <w:rFonts w:ascii="Times New Roman" w:hAnsi="Times New Roman" w:cs="Times New Roman"/>
        </w:rPr>
        <w:t>a</w:t>
      </w:r>
      <w:r w:rsidR="00D21375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Piekary Śląskie</w:t>
      </w:r>
      <w:r w:rsidRPr="00C01ED0">
        <w:rPr>
          <w:rFonts w:ascii="Times New Roman" w:hAnsi="Times New Roman" w:cs="Times New Roman"/>
        </w:rPr>
        <w:t xml:space="preserve">, w terminie 30 dni kalendarzowych od daty zbycia lokalu mieszkalnego. </w:t>
      </w:r>
    </w:p>
    <w:p w14:paraId="7C333301" w14:textId="77777777" w:rsidR="00B86B05" w:rsidRPr="00C01ED0" w:rsidRDefault="00713A60">
      <w:pPr>
        <w:spacing w:after="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0BF33BC9" w14:textId="2B9C3EDF" w:rsidR="00017DE4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Do zakończenia okresu trwałości Beneficjent</w:t>
      </w:r>
      <w:r w:rsidR="001722E2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Beneficjenta</w:t>
      </w:r>
      <w:r w:rsidR="00044430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 albo </w:t>
      </w:r>
      <w:r w:rsidRPr="00C01ED0">
        <w:rPr>
          <w:rFonts w:ascii="Times New Roman" w:hAnsi="Times New Roman" w:cs="Times New Roman"/>
        </w:rPr>
        <w:lastRenderedPageBreak/>
        <w:t>zaświadczenia potwierdzającego ustalone prawo do otrzymywania zasiłku, dokumentów potwierdzających umocowanie pełnomocnika.</w:t>
      </w:r>
    </w:p>
    <w:p w14:paraId="5338A699" w14:textId="49A64D60" w:rsidR="00B86B05" w:rsidRPr="00C01ED0" w:rsidRDefault="00713A60" w:rsidP="00017DE4">
      <w:pPr>
        <w:ind w:left="0" w:right="0" w:firstLine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3F5C1186" w14:textId="50A8EDFE" w:rsidR="00B86B05" w:rsidRPr="00C01ED0" w:rsidRDefault="00713A60">
      <w:pPr>
        <w:numPr>
          <w:ilvl w:val="0"/>
          <w:numId w:val="8"/>
        </w:numPr>
        <w:ind w:right="0" w:hanging="36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Beneficjent </w:t>
      </w:r>
      <w:r w:rsidR="00F1478E" w:rsidRPr="00C01ED0">
        <w:rPr>
          <w:rFonts w:ascii="Times New Roman" w:hAnsi="Times New Roman" w:cs="Times New Roman"/>
        </w:rPr>
        <w:t xml:space="preserve">końcowy </w:t>
      </w:r>
      <w:r w:rsidRPr="00C01ED0">
        <w:rPr>
          <w:rFonts w:ascii="Times New Roman" w:hAnsi="Times New Roman" w:cs="Times New Roman"/>
        </w:rPr>
        <w:t xml:space="preserve">akceptuje możliwość przeprowadzenia przez Narodowy Fundusz Ochrony Środowiska i Gospodarki Wodnej (NFOŚiGW), </w:t>
      </w:r>
      <w:r w:rsidR="003D4D60" w:rsidRPr="00C01ED0">
        <w:rPr>
          <w:rFonts w:ascii="Times New Roman" w:hAnsi="Times New Roman" w:cs="Times New Roman"/>
        </w:rPr>
        <w:t>W</w:t>
      </w:r>
      <w:r w:rsidRPr="00C01ED0">
        <w:rPr>
          <w:rFonts w:ascii="Times New Roman" w:hAnsi="Times New Roman" w:cs="Times New Roman"/>
        </w:rPr>
        <w:t xml:space="preserve">ojewódzki </w:t>
      </w:r>
      <w:r w:rsidR="003D4D60" w:rsidRPr="00C01ED0">
        <w:rPr>
          <w:rFonts w:ascii="Times New Roman" w:hAnsi="Times New Roman" w:cs="Times New Roman"/>
        </w:rPr>
        <w:t>F</w:t>
      </w:r>
      <w:r w:rsidRPr="00C01ED0">
        <w:rPr>
          <w:rFonts w:ascii="Times New Roman" w:hAnsi="Times New Roman" w:cs="Times New Roman"/>
        </w:rPr>
        <w:t xml:space="preserve">undusz </w:t>
      </w:r>
      <w:r w:rsidR="003D4D60" w:rsidRPr="00C01ED0">
        <w:rPr>
          <w:rFonts w:ascii="Times New Roman" w:hAnsi="Times New Roman" w:cs="Times New Roman"/>
        </w:rPr>
        <w:t>O</w:t>
      </w:r>
      <w:r w:rsidRPr="00C01ED0">
        <w:rPr>
          <w:rFonts w:ascii="Times New Roman" w:hAnsi="Times New Roman" w:cs="Times New Roman"/>
        </w:rPr>
        <w:t xml:space="preserve">chrony </w:t>
      </w:r>
      <w:r w:rsidR="003D4D60" w:rsidRPr="00C01ED0">
        <w:rPr>
          <w:rFonts w:ascii="Times New Roman" w:hAnsi="Times New Roman" w:cs="Times New Roman"/>
        </w:rPr>
        <w:t>Ś</w:t>
      </w:r>
      <w:r w:rsidRPr="00C01ED0">
        <w:rPr>
          <w:rFonts w:ascii="Times New Roman" w:hAnsi="Times New Roman" w:cs="Times New Roman"/>
        </w:rPr>
        <w:t xml:space="preserve">rodowiska </w:t>
      </w:r>
      <w:r w:rsidR="003D4D60" w:rsidRPr="00C01ED0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i </w:t>
      </w:r>
      <w:r w:rsidR="003D4D60" w:rsidRPr="00C01ED0">
        <w:rPr>
          <w:rFonts w:ascii="Times New Roman" w:hAnsi="Times New Roman" w:cs="Times New Roman"/>
        </w:rPr>
        <w:t>G</w:t>
      </w:r>
      <w:r w:rsidRPr="00C01ED0">
        <w:rPr>
          <w:rFonts w:ascii="Times New Roman" w:hAnsi="Times New Roman" w:cs="Times New Roman"/>
        </w:rPr>
        <w:t xml:space="preserve">ospodarki </w:t>
      </w:r>
      <w:r w:rsidR="003D4D60" w:rsidRPr="00C01ED0">
        <w:rPr>
          <w:rFonts w:ascii="Times New Roman" w:hAnsi="Times New Roman" w:cs="Times New Roman"/>
        </w:rPr>
        <w:t>W</w:t>
      </w:r>
      <w:r w:rsidRPr="00C01ED0">
        <w:rPr>
          <w:rFonts w:ascii="Times New Roman" w:hAnsi="Times New Roman" w:cs="Times New Roman"/>
        </w:rPr>
        <w:t>odnej (</w:t>
      </w:r>
      <w:r w:rsidR="002F694E" w:rsidRPr="00C01ED0">
        <w:rPr>
          <w:rFonts w:ascii="Times New Roman" w:hAnsi="Times New Roman" w:cs="Times New Roman"/>
        </w:rPr>
        <w:t>WFOŚ</w:t>
      </w:r>
      <w:r w:rsidRPr="00C01ED0">
        <w:rPr>
          <w:rFonts w:ascii="Times New Roman" w:hAnsi="Times New Roman" w:cs="Times New Roman"/>
        </w:rPr>
        <w:t>i</w:t>
      </w:r>
      <w:r w:rsidR="002F694E" w:rsidRPr="00C01ED0">
        <w:rPr>
          <w:rFonts w:ascii="Times New Roman" w:hAnsi="Times New Roman" w:cs="Times New Roman"/>
        </w:rPr>
        <w:t>GW</w:t>
      </w:r>
      <w:r w:rsidRPr="00C01ED0">
        <w:rPr>
          <w:rFonts w:ascii="Times New Roman" w:hAnsi="Times New Roman" w:cs="Times New Roman"/>
        </w:rPr>
        <w:t>) lub osoby/podmioty wskazane przez NFOŚiGW/</w:t>
      </w:r>
      <w:r w:rsidR="004C1F38" w:rsidRPr="00C01ED0">
        <w:rPr>
          <w:rFonts w:ascii="Times New Roman" w:hAnsi="Times New Roman" w:cs="Times New Roman"/>
        </w:rPr>
        <w:t>WFOŚ</w:t>
      </w:r>
      <w:r w:rsidRPr="00C01ED0">
        <w:rPr>
          <w:rFonts w:ascii="Times New Roman" w:hAnsi="Times New Roman" w:cs="Times New Roman"/>
        </w:rPr>
        <w:t>i</w:t>
      </w:r>
      <w:r w:rsidR="004C1F38" w:rsidRPr="00C01ED0">
        <w:rPr>
          <w:rFonts w:ascii="Times New Roman" w:hAnsi="Times New Roman" w:cs="Times New Roman"/>
        </w:rPr>
        <w:t>GW</w:t>
      </w:r>
      <w:r w:rsidRPr="00C01ED0">
        <w:rPr>
          <w:rFonts w:ascii="Times New Roman" w:hAnsi="Times New Roman" w:cs="Times New Roman"/>
        </w:rPr>
        <w:t xml:space="preserve">, </w:t>
      </w:r>
      <w:r w:rsidR="00017DE4" w:rsidRPr="00C01ED0">
        <w:rPr>
          <w:rFonts w:ascii="Times New Roman" w:hAnsi="Times New Roman" w:cs="Times New Roman"/>
        </w:rPr>
        <w:t>Gminę</w:t>
      </w:r>
      <w:r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</w:t>
      </w:r>
      <w:r w:rsidR="00242A79" w:rsidRPr="00C01ED0">
        <w:rPr>
          <w:rFonts w:ascii="Times New Roman" w:hAnsi="Times New Roman" w:cs="Times New Roman"/>
        </w:rPr>
        <w:t>y</w:t>
      </w:r>
      <w:r w:rsidR="00473774" w:rsidRPr="00C01ED0">
        <w:rPr>
          <w:rFonts w:ascii="Times New Roman" w:hAnsi="Times New Roman" w:cs="Times New Roman"/>
        </w:rPr>
        <w:t xml:space="preserve"> Śląski</w:t>
      </w:r>
      <w:r w:rsidR="00242A79" w:rsidRPr="00C01ED0">
        <w:rPr>
          <w:rFonts w:ascii="Times New Roman" w:hAnsi="Times New Roman" w:cs="Times New Roman"/>
        </w:rPr>
        <w:t>e</w:t>
      </w:r>
      <w:r w:rsidR="00D21375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kontroli w trakcie realizacji przedsięwzięcia, a także w okresie trwałości przedsięwzięcia, w lokalu mieszkalnym objętym przedsięwzięciem oraz dokumentów związanych z dofinansowaniem. </w:t>
      </w:r>
    </w:p>
    <w:p w14:paraId="0846864F" w14:textId="77777777" w:rsidR="00E95899" w:rsidRPr="00C01ED0" w:rsidRDefault="00E95899" w:rsidP="00E95899">
      <w:pPr>
        <w:ind w:right="0"/>
        <w:rPr>
          <w:rFonts w:ascii="Times New Roman" w:hAnsi="Times New Roman" w:cs="Times New Roman"/>
        </w:rPr>
      </w:pPr>
    </w:p>
    <w:p w14:paraId="4A1928A2" w14:textId="77777777" w:rsidR="00B86B05" w:rsidRPr="00C01ED0" w:rsidRDefault="00713A60">
      <w:pPr>
        <w:spacing w:after="158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6. </w:t>
      </w:r>
    </w:p>
    <w:p w14:paraId="4238985B" w14:textId="77777777" w:rsidR="00B86B05" w:rsidRPr="00C01ED0" w:rsidRDefault="00713A60">
      <w:pPr>
        <w:spacing w:after="0" w:line="259" w:lineRule="auto"/>
        <w:ind w:left="2016" w:right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Zwrot udzielonego dofinansowania i naliczanie odsetek </w:t>
      </w:r>
    </w:p>
    <w:p w14:paraId="1039BC2B" w14:textId="77777777" w:rsidR="00B86B05" w:rsidRPr="00C01ED0" w:rsidRDefault="00713A60">
      <w:pPr>
        <w:spacing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11F480AF" w14:textId="5918980A" w:rsidR="00B86B05" w:rsidRPr="00C01ED0" w:rsidRDefault="00713A60" w:rsidP="008D3D5C">
      <w:pPr>
        <w:numPr>
          <w:ilvl w:val="0"/>
          <w:numId w:val="9"/>
        </w:numPr>
        <w:spacing w:after="265"/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W przypadku, jeżeli w okresie 5 lat od zakończenia przedsięwzięcia Beneficjent</w:t>
      </w:r>
      <w:r w:rsidR="00B76AE6" w:rsidRPr="00C01ED0">
        <w:rPr>
          <w:rFonts w:ascii="Times New Roman" w:hAnsi="Times New Roman" w:cs="Times New Roman"/>
        </w:rPr>
        <w:t xml:space="preserve"> końcowy </w:t>
      </w:r>
      <w:r w:rsidRPr="00C01ED0">
        <w:rPr>
          <w:rFonts w:ascii="Times New Roman" w:hAnsi="Times New Roman" w:cs="Times New Roman"/>
        </w:rPr>
        <w:t>usunie nowe źródło ciepła, na realizację które</w:t>
      </w:r>
      <w:r w:rsidR="0054204D">
        <w:rPr>
          <w:rFonts w:ascii="Times New Roman" w:hAnsi="Times New Roman" w:cs="Times New Roman"/>
        </w:rPr>
        <w:t>go</w:t>
      </w:r>
      <w:r w:rsidRPr="00C01ED0">
        <w:rPr>
          <w:rFonts w:ascii="Times New Roman" w:hAnsi="Times New Roman" w:cs="Times New Roman"/>
        </w:rPr>
        <w:t xml:space="preserve"> zostało udzielone dofinansowanie, zainstaluje inne (drugie) źródło c.o., które nie spełnia wymagań Programu, bądź zaniecha korzystania z paliw ekologicznych, Beneficjent</w:t>
      </w:r>
      <w:r w:rsidR="00F21EBF" w:rsidRPr="00C01ED0">
        <w:rPr>
          <w:rFonts w:ascii="Times New Roman" w:hAnsi="Times New Roman" w:cs="Times New Roman"/>
        </w:rPr>
        <w:t xml:space="preserve"> końcowy</w:t>
      </w:r>
      <w:r w:rsidRPr="00C01ED0">
        <w:rPr>
          <w:rFonts w:ascii="Times New Roman" w:hAnsi="Times New Roman" w:cs="Times New Roman"/>
        </w:rPr>
        <w:t xml:space="preserve"> jest zobowiązany w terminie 30</w:t>
      </w:r>
      <w:r w:rsidR="00C658DF" w:rsidRPr="00C01ED0">
        <w:rPr>
          <w:rFonts w:ascii="Times New Roman" w:hAnsi="Times New Roman" w:cs="Times New Roman"/>
        </w:rPr>
        <w:t xml:space="preserve"> dni</w:t>
      </w:r>
      <w:r w:rsidRPr="00C01ED0">
        <w:rPr>
          <w:rFonts w:ascii="Times New Roman" w:hAnsi="Times New Roman" w:cs="Times New Roman"/>
        </w:rPr>
        <w:t xml:space="preserve"> od momentu wystąpienia wymienionej okoliczności do zwrotu udzielonego dofinansowania wraz z odsetkami naliczanymi jak dla zaległości podatkowych, liczonymi od dnia przekazania dofinansowania do dnia jego zwrotu, zgodnie z ustawą o finansach publicznych. </w:t>
      </w:r>
    </w:p>
    <w:p w14:paraId="6BF982DA" w14:textId="172CBF50" w:rsidR="00B86B05" w:rsidRPr="00C01ED0" w:rsidRDefault="00713A60" w:rsidP="008D3D5C">
      <w:pPr>
        <w:numPr>
          <w:ilvl w:val="0"/>
          <w:numId w:val="9"/>
        </w:numPr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Dofinansowanie podlegające zwrotowi wraz z odsetkami określonymi w ust. 1, przekazane będzie na rachunek bankowy </w:t>
      </w:r>
      <w:r w:rsidR="00017DE4" w:rsidRPr="00C01ED0">
        <w:rPr>
          <w:rFonts w:ascii="Times New Roman" w:hAnsi="Times New Roman" w:cs="Times New Roman"/>
        </w:rPr>
        <w:t xml:space="preserve">Gminy Piekary Śląskie </w:t>
      </w:r>
      <w:r w:rsidRPr="00C01ED0">
        <w:rPr>
          <w:rFonts w:ascii="Times New Roman" w:hAnsi="Times New Roman" w:cs="Times New Roman"/>
        </w:rPr>
        <w:t>nr</w:t>
      </w:r>
      <w:r w:rsidR="00017DE4" w:rsidRPr="00C01ED0">
        <w:rPr>
          <w:rFonts w:ascii="Times New Roman" w:hAnsi="Times New Roman" w:cs="Times New Roman"/>
        </w:rPr>
        <w:t xml:space="preserve"> 07 1020 2313 0000 3702 1094 9073</w:t>
      </w:r>
      <w:r w:rsidRPr="00C01ED0">
        <w:rPr>
          <w:rFonts w:ascii="Times New Roman" w:hAnsi="Times New Roman" w:cs="Times New Roman"/>
        </w:rPr>
        <w:t xml:space="preserve">, prowadzony przez Bank </w:t>
      </w:r>
      <w:r w:rsidR="00017DE4" w:rsidRPr="00C01ED0">
        <w:rPr>
          <w:rFonts w:ascii="Times New Roman" w:hAnsi="Times New Roman" w:cs="Times New Roman"/>
        </w:rPr>
        <w:t>PKO Bank Polski SA.</w:t>
      </w:r>
    </w:p>
    <w:p w14:paraId="5E1DD7C2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39EB2357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7. </w:t>
      </w:r>
    </w:p>
    <w:p w14:paraId="0CB78FBC" w14:textId="77777777" w:rsidR="00B86B05" w:rsidRPr="00C01ED0" w:rsidRDefault="00713A60">
      <w:pPr>
        <w:spacing w:after="0" w:line="259" w:lineRule="auto"/>
        <w:ind w:right="8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Rozwiązanie umowy </w:t>
      </w:r>
    </w:p>
    <w:p w14:paraId="7911CB94" w14:textId="77777777" w:rsidR="00B86B05" w:rsidRPr="00C01ED0" w:rsidRDefault="00713A60">
      <w:pPr>
        <w:spacing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3ABBD404" w14:textId="4B152C12" w:rsidR="00B86B05" w:rsidRPr="00C01ED0" w:rsidRDefault="00713A60" w:rsidP="005807ED">
      <w:pPr>
        <w:numPr>
          <w:ilvl w:val="0"/>
          <w:numId w:val="10"/>
        </w:numPr>
        <w:spacing w:after="265"/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Umowa może być rozwiązana przez każdą ze Stron w przypadku wystąpienia okoliczności, których nie mogły przewidzieć w chwili zawierania umowy i za które nie ponoszą odpowiedzialności,  </w:t>
      </w:r>
      <w:r w:rsidR="00E22652">
        <w:rPr>
          <w:rFonts w:ascii="Times New Roman" w:hAnsi="Times New Roman" w:cs="Times New Roman"/>
        </w:rPr>
        <w:br/>
      </w:r>
      <w:r w:rsidRPr="00C01ED0">
        <w:rPr>
          <w:rFonts w:ascii="Times New Roman" w:hAnsi="Times New Roman" w:cs="Times New Roman"/>
        </w:rPr>
        <w:t xml:space="preserve">a które uniemożliwiają wykonanie umowy. </w:t>
      </w:r>
    </w:p>
    <w:p w14:paraId="52C182FB" w14:textId="470142A6" w:rsidR="00B86B05" w:rsidRPr="00C01ED0" w:rsidRDefault="00713A60" w:rsidP="005807ED">
      <w:pPr>
        <w:numPr>
          <w:ilvl w:val="0"/>
          <w:numId w:val="10"/>
        </w:numPr>
        <w:spacing w:after="265"/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Umowa może zostać rozwiązana przez </w:t>
      </w:r>
      <w:r w:rsidR="00017DE4" w:rsidRPr="00C01ED0">
        <w:rPr>
          <w:rFonts w:ascii="Times New Roman" w:hAnsi="Times New Roman" w:cs="Times New Roman"/>
        </w:rPr>
        <w:t>Gminę</w:t>
      </w:r>
      <w:r w:rsidR="00D21375" w:rsidRPr="00C01ED0">
        <w:rPr>
          <w:rFonts w:ascii="Times New Roman" w:hAnsi="Times New Roman" w:cs="Times New Roman"/>
        </w:rPr>
        <w:t xml:space="preserve"> </w:t>
      </w:r>
      <w:r w:rsidR="00473774" w:rsidRPr="00C01ED0">
        <w:rPr>
          <w:rFonts w:ascii="Times New Roman" w:hAnsi="Times New Roman" w:cs="Times New Roman"/>
        </w:rPr>
        <w:t>Piekary Śląskie</w:t>
      </w:r>
      <w:r w:rsidRPr="00C01ED0">
        <w:rPr>
          <w:rFonts w:ascii="Times New Roman" w:hAnsi="Times New Roman" w:cs="Times New Roman"/>
        </w:rPr>
        <w:t xml:space="preserve"> ze skutkiem natychmiastowym          w</w:t>
      </w:r>
      <w:r w:rsidR="00D21375" w:rsidRPr="00C01ED0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>przypadkach określonych w § 8 niniejszej umowy.</w:t>
      </w:r>
      <w:r w:rsidRPr="00C01ED0">
        <w:rPr>
          <w:rFonts w:ascii="Times New Roman" w:hAnsi="Times New Roman" w:cs="Times New Roman"/>
          <w:b/>
        </w:rPr>
        <w:t xml:space="preserve"> </w:t>
      </w:r>
    </w:p>
    <w:p w14:paraId="64CAB5BE" w14:textId="77777777" w:rsidR="00B86B05" w:rsidRPr="00C01ED0" w:rsidRDefault="00713A60" w:rsidP="005807ED">
      <w:pPr>
        <w:numPr>
          <w:ilvl w:val="0"/>
          <w:numId w:val="10"/>
        </w:numPr>
        <w:ind w:left="426" w:right="0" w:hanging="426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4FAB1CB4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color w:val="FF0000"/>
        </w:rPr>
        <w:t xml:space="preserve"> </w:t>
      </w:r>
    </w:p>
    <w:p w14:paraId="727907B2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8. </w:t>
      </w:r>
    </w:p>
    <w:p w14:paraId="28291D7E" w14:textId="77777777" w:rsidR="00B86B05" w:rsidRPr="00C01ED0" w:rsidRDefault="00713A60">
      <w:pPr>
        <w:spacing w:after="0" w:line="259" w:lineRule="auto"/>
        <w:ind w:right="8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Odmowa wypłacenia dofinansowania </w:t>
      </w:r>
    </w:p>
    <w:p w14:paraId="4C5D3EEB" w14:textId="77777777" w:rsidR="00B86B05" w:rsidRPr="00C01ED0" w:rsidRDefault="00713A60">
      <w:pPr>
        <w:spacing w:after="0"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 </w:t>
      </w:r>
    </w:p>
    <w:p w14:paraId="30439689" w14:textId="77777777" w:rsidR="00B86B05" w:rsidRPr="00C01ED0" w:rsidRDefault="00713A60">
      <w:pPr>
        <w:spacing w:after="13"/>
        <w:ind w:left="-5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Gmina odmówi wypłacenia dofinansowania w przypadku stwierdzenia: </w:t>
      </w:r>
    </w:p>
    <w:p w14:paraId="2BF2E574" w14:textId="77777777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niewykonania przedsięwzięcia określonego w § 1 niniejszej umowy; </w:t>
      </w:r>
    </w:p>
    <w:p w14:paraId="20596B42" w14:textId="77777777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niezgodności zakresu faktycznie wykonanych prac z dokumentami przedstawionymi jako załączniki do wniosku o płatność;  </w:t>
      </w:r>
    </w:p>
    <w:p w14:paraId="21748DD5" w14:textId="77777777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niezrealizowania przedsięwzięcia w terminie określonym w § 2 ust. 1 niniejszej umowy</w:t>
      </w:r>
      <w:r w:rsidRPr="00C01ED0">
        <w:rPr>
          <w:rFonts w:ascii="Times New Roman" w:hAnsi="Times New Roman" w:cs="Times New Roman"/>
          <w:b/>
          <w:i/>
        </w:rPr>
        <w:t>;</w:t>
      </w:r>
      <w:r w:rsidRPr="00C01ED0">
        <w:rPr>
          <w:rFonts w:ascii="Times New Roman" w:hAnsi="Times New Roman" w:cs="Times New Roman"/>
        </w:rPr>
        <w:t xml:space="preserve"> </w:t>
      </w:r>
    </w:p>
    <w:p w14:paraId="0F71E977" w14:textId="77777777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niezastosowania się do wezwania, o którym mowa w § 4 ust. 4 niniejszej umowy</w:t>
      </w:r>
      <w:r w:rsidRPr="00C01ED0">
        <w:rPr>
          <w:rFonts w:ascii="Times New Roman" w:hAnsi="Times New Roman" w:cs="Times New Roman"/>
          <w:b/>
        </w:rPr>
        <w:t>;</w:t>
      </w:r>
      <w:r w:rsidRPr="00C01ED0">
        <w:rPr>
          <w:rFonts w:ascii="Times New Roman" w:hAnsi="Times New Roman" w:cs="Times New Roman"/>
        </w:rPr>
        <w:t xml:space="preserve"> </w:t>
      </w:r>
    </w:p>
    <w:p w14:paraId="20163FD7" w14:textId="6F22E486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niedotrzymania terminu złożenia wniosku o płatność, o którym mowa w § 3 ust. </w:t>
      </w:r>
      <w:r w:rsidR="00C658DF" w:rsidRPr="00C01ED0">
        <w:rPr>
          <w:rFonts w:ascii="Times New Roman" w:hAnsi="Times New Roman" w:cs="Times New Roman"/>
        </w:rPr>
        <w:t>2</w:t>
      </w:r>
      <w:r w:rsidRPr="00C01ED0">
        <w:rPr>
          <w:rFonts w:ascii="Times New Roman" w:hAnsi="Times New Roman" w:cs="Times New Roman"/>
        </w:rPr>
        <w:t xml:space="preserve"> niniejszej umowy</w:t>
      </w:r>
      <w:r w:rsidRPr="00C01ED0">
        <w:rPr>
          <w:rFonts w:ascii="Times New Roman" w:hAnsi="Times New Roman" w:cs="Times New Roman"/>
          <w:b/>
        </w:rPr>
        <w:t>;</w:t>
      </w:r>
      <w:r w:rsidRPr="00C01ED0">
        <w:rPr>
          <w:rFonts w:ascii="Times New Roman" w:hAnsi="Times New Roman" w:cs="Times New Roman"/>
        </w:rPr>
        <w:t xml:space="preserve"> </w:t>
      </w:r>
    </w:p>
    <w:p w14:paraId="109BEB22" w14:textId="2ACB705F" w:rsidR="00B86B05" w:rsidRPr="00C01ED0" w:rsidRDefault="00713A60">
      <w:pPr>
        <w:numPr>
          <w:ilvl w:val="0"/>
          <w:numId w:val="11"/>
        </w:numPr>
        <w:ind w:right="0" w:hanging="283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dofinansowanie nie podlega wypłacie, jeżeli Beneficjent </w:t>
      </w:r>
      <w:r w:rsidR="007E6CCB" w:rsidRPr="00C01ED0">
        <w:rPr>
          <w:rFonts w:ascii="Times New Roman" w:hAnsi="Times New Roman" w:cs="Times New Roman"/>
        </w:rPr>
        <w:t xml:space="preserve">końcowy </w:t>
      </w:r>
      <w:r w:rsidRPr="00C01ED0">
        <w:rPr>
          <w:rFonts w:ascii="Times New Roman" w:hAnsi="Times New Roman" w:cs="Times New Roman"/>
        </w:rPr>
        <w:t xml:space="preserve">zbył przed wypłatą dofinansowania lokal mieszkalny objęty dofinansowaniem. </w:t>
      </w:r>
    </w:p>
    <w:p w14:paraId="48982A87" w14:textId="77777777" w:rsidR="00B86B05" w:rsidRPr="00C01ED0" w:rsidRDefault="00713A60">
      <w:pPr>
        <w:spacing w:after="0" w:line="259" w:lineRule="auto"/>
        <w:ind w:left="18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  <w:i/>
        </w:rPr>
        <w:t xml:space="preserve"> </w:t>
      </w:r>
    </w:p>
    <w:p w14:paraId="10A45935" w14:textId="77777777" w:rsidR="00B86B05" w:rsidRPr="00C01ED0" w:rsidRDefault="00713A60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t xml:space="preserve">§ 9. </w:t>
      </w:r>
    </w:p>
    <w:p w14:paraId="0BFF09C5" w14:textId="77777777" w:rsidR="00B86B05" w:rsidRPr="00C01ED0" w:rsidRDefault="00713A60">
      <w:pPr>
        <w:spacing w:after="0" w:line="259" w:lineRule="auto"/>
        <w:ind w:right="4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  <w:b/>
        </w:rPr>
        <w:lastRenderedPageBreak/>
        <w:t>Postanowienia końcowe</w:t>
      </w:r>
      <w:r w:rsidRPr="00C01ED0">
        <w:rPr>
          <w:rFonts w:ascii="Times New Roman" w:hAnsi="Times New Roman" w:cs="Times New Roman"/>
        </w:rPr>
        <w:t xml:space="preserve"> </w:t>
      </w:r>
    </w:p>
    <w:p w14:paraId="522670EE" w14:textId="77777777" w:rsidR="00B86B05" w:rsidRPr="00C01ED0" w:rsidRDefault="00713A60">
      <w:pPr>
        <w:spacing w:after="9" w:line="259" w:lineRule="auto"/>
        <w:ind w:left="41" w:right="0" w:firstLine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27C7344D" w14:textId="77777777" w:rsidR="00B86B05" w:rsidRPr="00C01ED0" w:rsidRDefault="00713A60">
      <w:pPr>
        <w:numPr>
          <w:ilvl w:val="0"/>
          <w:numId w:val="12"/>
        </w:numPr>
        <w:spacing w:after="266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W zakresie nieuregulowanym niniejszą umową stosuje się przepisy Kodeksu cywilnego oraz ustawy z dnia 27 sierpnia 2009 r. o finansach publicznych. </w:t>
      </w:r>
    </w:p>
    <w:p w14:paraId="202E3FA6" w14:textId="62C7143A" w:rsidR="00B86B05" w:rsidRPr="00C01ED0" w:rsidRDefault="00713A60">
      <w:pPr>
        <w:numPr>
          <w:ilvl w:val="0"/>
          <w:numId w:val="12"/>
        </w:numPr>
        <w:spacing w:after="266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Ewentualne spory powstałe w związku z zawarciem i wykonywaniem niniejszej umowy Strony będą rozwiązywać polubownie. W przypadku braku porozumienia spór zostanie poddany pod </w:t>
      </w:r>
      <w:r w:rsidR="003B49BC" w:rsidRPr="00C01ED0">
        <w:rPr>
          <w:rFonts w:ascii="Times New Roman" w:hAnsi="Times New Roman" w:cs="Times New Roman"/>
        </w:rPr>
        <w:t>rozstrzygnięcie sądu</w:t>
      </w:r>
      <w:r w:rsidRPr="00C01ED0">
        <w:rPr>
          <w:rFonts w:ascii="Times New Roman" w:hAnsi="Times New Roman" w:cs="Times New Roman"/>
        </w:rPr>
        <w:t xml:space="preserve"> właściwego dla siedziby Gminy. </w:t>
      </w:r>
    </w:p>
    <w:p w14:paraId="294C7655" w14:textId="77777777" w:rsidR="00B86B05" w:rsidRPr="00C01ED0" w:rsidRDefault="00713A60">
      <w:pPr>
        <w:numPr>
          <w:ilvl w:val="0"/>
          <w:numId w:val="12"/>
        </w:numPr>
        <w:spacing w:after="299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Wszelkie zmiany i uzupełnienia umowy wymagają formy pisemnej pod rygorem nieważności. </w:t>
      </w:r>
    </w:p>
    <w:p w14:paraId="7564691A" w14:textId="4F491E78" w:rsidR="00B86B05" w:rsidRPr="00C01ED0" w:rsidRDefault="00713A60">
      <w:pPr>
        <w:numPr>
          <w:ilvl w:val="0"/>
          <w:numId w:val="12"/>
        </w:numPr>
        <w:spacing w:after="13"/>
        <w:ind w:right="0" w:hanging="334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Umowa niniejsza została sporządzona w czterech jednobrzmiących egzemplarzach, w tym trzy egzemplarze umowy dla Gminy, jeden egzemplarz umowy dla Beneficjenta</w:t>
      </w:r>
      <w:r w:rsidR="007E6CCB" w:rsidRPr="00C01ED0">
        <w:rPr>
          <w:rFonts w:ascii="Times New Roman" w:hAnsi="Times New Roman" w:cs="Times New Roman"/>
        </w:rPr>
        <w:t xml:space="preserve"> końcowego</w:t>
      </w:r>
      <w:r w:rsidRPr="00C01ED0">
        <w:rPr>
          <w:rFonts w:ascii="Times New Roman" w:hAnsi="Times New Roman" w:cs="Times New Roman"/>
        </w:rPr>
        <w:t xml:space="preserve">. </w:t>
      </w:r>
    </w:p>
    <w:p w14:paraId="2820FC90" w14:textId="77777777" w:rsidR="00B86B05" w:rsidRPr="00C01ED0" w:rsidRDefault="00713A60">
      <w:pPr>
        <w:spacing w:after="12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1485EC5E" w14:textId="77777777" w:rsidR="00B86B05" w:rsidRPr="00C01ED0" w:rsidRDefault="00713A60">
      <w:pPr>
        <w:spacing w:after="11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70C993A2" w14:textId="6CFF248A" w:rsidR="00B86B05" w:rsidRPr="00C01ED0" w:rsidRDefault="00470D8C" w:rsidP="00D21375">
      <w:pPr>
        <w:tabs>
          <w:tab w:val="center" w:pos="684"/>
          <w:tab w:val="center" w:pos="3541"/>
          <w:tab w:val="center" w:pos="4249"/>
          <w:tab w:val="center" w:pos="4957"/>
          <w:tab w:val="center" w:pos="6203"/>
          <w:tab w:val="center" w:pos="7081"/>
        </w:tabs>
        <w:spacing w:after="123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C01ED0">
        <w:rPr>
          <w:rFonts w:ascii="Times New Roman" w:hAnsi="Times New Roman" w:cs="Times New Roman"/>
          <w:b/>
          <w:bCs/>
        </w:rPr>
        <w:t xml:space="preserve">Gmina:  </w:t>
      </w:r>
      <w:r w:rsidR="00713A60" w:rsidRPr="00C01ED0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713A60" w:rsidRPr="00C01ED0">
        <w:rPr>
          <w:rFonts w:ascii="Times New Roman" w:hAnsi="Times New Roman" w:cs="Times New Roman"/>
          <w:b/>
          <w:bCs/>
        </w:rPr>
        <w:tab/>
        <w:t xml:space="preserve">      </w:t>
      </w:r>
      <w:r w:rsidR="00713A60" w:rsidRPr="00C01ED0">
        <w:rPr>
          <w:rFonts w:ascii="Times New Roman" w:hAnsi="Times New Roman" w:cs="Times New Roman"/>
          <w:b/>
          <w:bCs/>
        </w:rPr>
        <w:tab/>
        <w:t xml:space="preserve"> </w:t>
      </w:r>
      <w:r w:rsidR="00713A60" w:rsidRPr="00C01ED0">
        <w:rPr>
          <w:rFonts w:ascii="Times New Roman" w:hAnsi="Times New Roman" w:cs="Times New Roman"/>
          <w:b/>
          <w:bCs/>
        </w:rPr>
        <w:tab/>
        <w:t xml:space="preserve"> </w:t>
      </w:r>
      <w:r w:rsidR="00713A60" w:rsidRPr="00C01ED0">
        <w:rPr>
          <w:rFonts w:ascii="Times New Roman" w:hAnsi="Times New Roman" w:cs="Times New Roman"/>
          <w:b/>
          <w:bCs/>
        </w:rPr>
        <w:tab/>
        <w:t>Beneficjent</w:t>
      </w:r>
      <w:r w:rsidR="00840F86" w:rsidRPr="00C01ED0">
        <w:rPr>
          <w:rFonts w:ascii="Times New Roman" w:hAnsi="Times New Roman" w:cs="Times New Roman"/>
          <w:b/>
          <w:bCs/>
        </w:rPr>
        <w:t xml:space="preserve"> końcowy</w:t>
      </w:r>
      <w:r w:rsidR="00713A60" w:rsidRPr="00C01ED0">
        <w:rPr>
          <w:rFonts w:ascii="Times New Roman" w:hAnsi="Times New Roman" w:cs="Times New Roman"/>
          <w:b/>
          <w:bCs/>
        </w:rPr>
        <w:t>:</w:t>
      </w:r>
    </w:p>
    <w:p w14:paraId="0031A49E" w14:textId="28A5EBA9" w:rsidR="00B86B05" w:rsidRPr="00C01ED0" w:rsidRDefault="00B86B05" w:rsidP="00D21375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004E6A12" w14:textId="5B47E671" w:rsidR="00C658DF" w:rsidRPr="00C01ED0" w:rsidRDefault="00C658DF" w:rsidP="00D21375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706055D7" w14:textId="3ACA0AB3" w:rsidR="00C658DF" w:rsidRPr="00C01ED0" w:rsidRDefault="00C658DF" w:rsidP="00D21375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74093696" w14:textId="77777777" w:rsidR="00C658DF" w:rsidRPr="00C01ED0" w:rsidRDefault="00C658DF" w:rsidP="00D21375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0B84F122" w14:textId="0727A0B3" w:rsidR="00B86B05" w:rsidRPr="00C01ED0" w:rsidRDefault="00713A60" w:rsidP="00D21375">
      <w:pPr>
        <w:ind w:left="-5" w:right="0"/>
        <w:jc w:val="center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….........................................                                              …..............................................</w:t>
      </w:r>
    </w:p>
    <w:p w14:paraId="06234D85" w14:textId="77777777" w:rsidR="00B86B05" w:rsidRPr="00C01ED0" w:rsidRDefault="00713A6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 xml:space="preserve"> </w:t>
      </w:r>
    </w:p>
    <w:p w14:paraId="13619098" w14:textId="77777777" w:rsidR="00B86B05" w:rsidRPr="00C01ED0" w:rsidRDefault="00713A60">
      <w:pPr>
        <w:ind w:left="-5" w:right="0"/>
        <w:rPr>
          <w:rFonts w:ascii="Times New Roman" w:hAnsi="Times New Roman" w:cs="Times New Roman"/>
          <w:b/>
          <w:bCs/>
        </w:rPr>
      </w:pPr>
      <w:r w:rsidRPr="00C01ED0">
        <w:rPr>
          <w:rFonts w:ascii="Times New Roman" w:hAnsi="Times New Roman" w:cs="Times New Roman"/>
          <w:b/>
          <w:bCs/>
        </w:rPr>
        <w:t xml:space="preserve">Załączniki do umowy: </w:t>
      </w:r>
    </w:p>
    <w:p w14:paraId="20F4E506" w14:textId="730D6944" w:rsidR="00B86B05" w:rsidRPr="00C01ED0" w:rsidRDefault="00713A60">
      <w:pPr>
        <w:spacing w:after="13"/>
        <w:ind w:left="-5" w:right="0"/>
        <w:rPr>
          <w:rFonts w:ascii="Times New Roman" w:hAnsi="Times New Roman" w:cs="Times New Roman"/>
        </w:rPr>
      </w:pPr>
      <w:r w:rsidRPr="00C01ED0">
        <w:rPr>
          <w:rFonts w:ascii="Times New Roman" w:hAnsi="Times New Roman" w:cs="Times New Roman"/>
        </w:rPr>
        <w:t>1.</w:t>
      </w:r>
      <w:r w:rsidR="00C704C2">
        <w:rPr>
          <w:rFonts w:ascii="Times New Roman" w:hAnsi="Times New Roman" w:cs="Times New Roman"/>
        </w:rPr>
        <w:t xml:space="preserve"> </w:t>
      </w:r>
      <w:r w:rsidRPr="00C01ED0">
        <w:rPr>
          <w:rFonts w:ascii="Times New Roman" w:hAnsi="Times New Roman" w:cs="Times New Roman"/>
        </w:rPr>
        <w:t xml:space="preserve">Wniosek o dofinansowanie </w:t>
      </w:r>
    </w:p>
    <w:p w14:paraId="6E02E6E7" w14:textId="71F79157" w:rsidR="00B86B05" w:rsidRPr="00C704C2" w:rsidRDefault="00713A60">
      <w:pPr>
        <w:numPr>
          <w:ilvl w:val="0"/>
          <w:numId w:val="13"/>
        </w:numPr>
        <w:ind w:right="0" w:hanging="218"/>
        <w:rPr>
          <w:rFonts w:ascii="Times New Roman" w:hAnsi="Times New Roman" w:cs="Times New Roman"/>
        </w:rPr>
      </w:pPr>
      <w:r w:rsidRPr="00C704C2">
        <w:rPr>
          <w:rFonts w:ascii="Times New Roman" w:hAnsi="Times New Roman" w:cs="Times New Roman"/>
        </w:rPr>
        <w:t xml:space="preserve">Klauzula informacyjna </w:t>
      </w:r>
      <w:r w:rsidR="00C47495">
        <w:rPr>
          <w:rFonts w:ascii="Times New Roman" w:hAnsi="Times New Roman" w:cs="Times New Roman"/>
        </w:rPr>
        <w:t xml:space="preserve">o przetwarzaniu danych osobowych przez </w:t>
      </w:r>
      <w:r w:rsidR="00C704C2" w:rsidRPr="00C704C2">
        <w:rPr>
          <w:rFonts w:ascii="Times New Roman" w:hAnsi="Times New Roman" w:cs="Times New Roman"/>
        </w:rPr>
        <w:t>współadministratorów (załącznik nr 7)</w:t>
      </w:r>
      <w:r w:rsidRPr="00C704C2">
        <w:rPr>
          <w:rFonts w:ascii="Times New Roman" w:hAnsi="Times New Roman" w:cs="Times New Roman"/>
        </w:rPr>
        <w:t xml:space="preserve"> </w:t>
      </w:r>
    </w:p>
    <w:p w14:paraId="00610FF4" w14:textId="20959E97" w:rsidR="00B86B05" w:rsidRPr="00C01ED0" w:rsidRDefault="00B86B05" w:rsidP="00E45967">
      <w:pPr>
        <w:spacing w:after="13"/>
        <w:ind w:left="218" w:right="0" w:firstLine="0"/>
        <w:rPr>
          <w:rFonts w:ascii="Times New Roman" w:hAnsi="Times New Roman" w:cs="Times New Roman"/>
        </w:rPr>
      </w:pPr>
    </w:p>
    <w:sectPr w:rsidR="00B86B05" w:rsidRPr="00C01ED0" w:rsidSect="00E9589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1411" w:bottom="850" w:left="1419" w:header="21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EE8B" w14:textId="77777777" w:rsidR="00213B30" w:rsidRDefault="00213B30">
      <w:pPr>
        <w:spacing w:after="0" w:line="240" w:lineRule="auto"/>
      </w:pPr>
      <w:r>
        <w:separator/>
      </w:r>
    </w:p>
  </w:endnote>
  <w:endnote w:type="continuationSeparator" w:id="0">
    <w:p w14:paraId="73AA19B9" w14:textId="77777777" w:rsidR="00213B30" w:rsidRDefault="0021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1850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07F67" w14:textId="38E4E489" w:rsidR="00E95899" w:rsidRDefault="00E958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C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C5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10F06F" w14:textId="77777777" w:rsidR="00E95899" w:rsidRDefault="00E958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CB90" w14:textId="77777777" w:rsidR="00213B30" w:rsidRDefault="00213B30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D8F9E5F" w14:textId="77777777" w:rsidR="00213B30" w:rsidRDefault="00213B30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B722F52" w14:textId="39789938" w:rsidR="00B86B05" w:rsidRDefault="00713A60">
      <w:pPr>
        <w:pStyle w:val="footnotedescription"/>
        <w:spacing w:line="288" w:lineRule="auto"/>
      </w:pPr>
      <w:r>
        <w:rPr>
          <w:rStyle w:val="footnotemark"/>
          <w:rFonts w:eastAsia="Arial"/>
        </w:rPr>
        <w:footnoteRef/>
      </w:r>
      <w:r>
        <w:t xml:space="preserve"> </w:t>
      </w:r>
      <w:r w:rsidRPr="008507B0">
        <w:rPr>
          <w:rFonts w:eastAsia="Times New Roman"/>
          <w:sz w:val="20"/>
        </w:rPr>
        <w:t xml:space="preserve">Data opłacenia ostatniej faktury lub równoważnego dokumentu księgowego, w zależności która </w:t>
      </w:r>
      <w:r w:rsidR="00185917">
        <w:rPr>
          <w:rFonts w:eastAsia="Times New Roman"/>
          <w:sz w:val="20"/>
        </w:rPr>
        <w:br/>
      </w:r>
      <w:r w:rsidRPr="008507B0">
        <w:rPr>
          <w:rFonts w:eastAsia="Times New Roman"/>
          <w:sz w:val="20"/>
        </w:rPr>
        <w:t>z nich jest późniejsza.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55468" w14:textId="77777777" w:rsidR="00B86B05" w:rsidRDefault="00713A60">
    <w:pPr>
      <w:spacing w:after="0" w:line="259" w:lineRule="auto"/>
      <w:ind w:left="0" w:right="314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2F62F4" wp14:editId="2EF4144A">
          <wp:simplePos x="0" y="0"/>
          <wp:positionH relativeFrom="page">
            <wp:posOffset>5902960</wp:posOffset>
          </wp:positionH>
          <wp:positionV relativeFrom="page">
            <wp:posOffset>193675</wp:posOffset>
          </wp:positionV>
          <wp:extent cx="1368425" cy="576580"/>
          <wp:effectExtent l="0" t="0" r="0" b="0"/>
          <wp:wrapSquare wrapText="bothSides"/>
          <wp:docPr id="5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4BB3911" wp14:editId="7D892760">
          <wp:simplePos x="0" y="0"/>
          <wp:positionH relativeFrom="page">
            <wp:posOffset>662305</wp:posOffset>
          </wp:positionH>
          <wp:positionV relativeFrom="page">
            <wp:posOffset>200533</wp:posOffset>
          </wp:positionV>
          <wp:extent cx="532117" cy="598805"/>
          <wp:effectExtent l="0" t="0" r="0" b="0"/>
          <wp:wrapSquare wrapText="bothSides"/>
          <wp:docPr id="5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117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1B884CA" wp14:editId="6ECAF70C">
          <wp:simplePos x="0" y="0"/>
          <wp:positionH relativeFrom="page">
            <wp:posOffset>2791333</wp:posOffset>
          </wp:positionH>
          <wp:positionV relativeFrom="page">
            <wp:posOffset>139065</wp:posOffset>
          </wp:positionV>
          <wp:extent cx="1876425" cy="678815"/>
          <wp:effectExtent l="0" t="0" r="0" b="0"/>
          <wp:wrapSquare wrapText="bothSides"/>
          <wp:docPr id="6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C713" w14:textId="12BDF616" w:rsidR="00B86B05" w:rsidRDefault="00713A60">
    <w:pPr>
      <w:spacing w:after="0" w:line="259" w:lineRule="auto"/>
      <w:ind w:left="0" w:right="3145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ABF0" w14:textId="77777777" w:rsidR="00B86B05" w:rsidRDefault="00713A60">
    <w:pPr>
      <w:spacing w:after="0" w:line="259" w:lineRule="auto"/>
      <w:ind w:left="0" w:right="3145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16EBA2E" wp14:editId="7FE93280">
          <wp:simplePos x="0" y="0"/>
          <wp:positionH relativeFrom="page">
            <wp:posOffset>5902960</wp:posOffset>
          </wp:positionH>
          <wp:positionV relativeFrom="page">
            <wp:posOffset>193675</wp:posOffset>
          </wp:positionV>
          <wp:extent cx="1368425" cy="576580"/>
          <wp:effectExtent l="0" t="0" r="0" b="0"/>
          <wp:wrapSquare wrapText="bothSides"/>
          <wp:docPr id="6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04356C1" wp14:editId="22640681">
          <wp:simplePos x="0" y="0"/>
          <wp:positionH relativeFrom="page">
            <wp:posOffset>662305</wp:posOffset>
          </wp:positionH>
          <wp:positionV relativeFrom="page">
            <wp:posOffset>200533</wp:posOffset>
          </wp:positionV>
          <wp:extent cx="532117" cy="598805"/>
          <wp:effectExtent l="0" t="0" r="0" b="0"/>
          <wp:wrapSquare wrapText="bothSides"/>
          <wp:docPr id="6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117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725A34EA" wp14:editId="09ACDBBD">
          <wp:simplePos x="0" y="0"/>
          <wp:positionH relativeFrom="page">
            <wp:posOffset>2791333</wp:posOffset>
          </wp:positionH>
          <wp:positionV relativeFrom="page">
            <wp:posOffset>139065</wp:posOffset>
          </wp:positionV>
          <wp:extent cx="1876425" cy="678815"/>
          <wp:effectExtent l="0" t="0" r="0" b="0"/>
          <wp:wrapSquare wrapText="bothSides"/>
          <wp:docPr id="6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3FD"/>
    <w:multiLevelType w:val="hybridMultilevel"/>
    <w:tmpl w:val="28A8FE40"/>
    <w:lvl w:ilvl="0" w:tplc="6CE2954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E69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EC7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CDB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5200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E57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619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E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A81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B5472"/>
    <w:multiLevelType w:val="hybridMultilevel"/>
    <w:tmpl w:val="BB52D91C"/>
    <w:lvl w:ilvl="0" w:tplc="B07AC5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6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8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C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A0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8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27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1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B4C0C"/>
    <w:multiLevelType w:val="hybridMultilevel"/>
    <w:tmpl w:val="7B20E69E"/>
    <w:lvl w:ilvl="0" w:tplc="EECA4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F90">
      <w:start w:val="1"/>
      <w:numFmt w:val="decimal"/>
      <w:lvlText w:val="%2)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054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6E62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803F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2B7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EE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879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3E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D4BB5"/>
    <w:multiLevelType w:val="hybridMultilevel"/>
    <w:tmpl w:val="488A69B8"/>
    <w:lvl w:ilvl="0" w:tplc="54B8AFFA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89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5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26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5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E3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AB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EE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C6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C4A9D"/>
    <w:multiLevelType w:val="hybridMultilevel"/>
    <w:tmpl w:val="7A6E70B2"/>
    <w:lvl w:ilvl="0" w:tplc="C1C2A6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EB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07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6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8D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2F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4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854DCB"/>
    <w:multiLevelType w:val="hybridMultilevel"/>
    <w:tmpl w:val="529CC5F0"/>
    <w:lvl w:ilvl="0" w:tplc="3DB2687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6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A4A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59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E3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46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EB4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64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19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56F46"/>
    <w:multiLevelType w:val="hybridMultilevel"/>
    <w:tmpl w:val="462EE76A"/>
    <w:lvl w:ilvl="0" w:tplc="7D9C62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4F60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8769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232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729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AF6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E698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856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09B8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8D5EAB"/>
    <w:multiLevelType w:val="hybridMultilevel"/>
    <w:tmpl w:val="82C4236A"/>
    <w:lvl w:ilvl="0" w:tplc="13A4F4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5C73F2D"/>
    <w:multiLevelType w:val="hybridMultilevel"/>
    <w:tmpl w:val="B31A8B10"/>
    <w:lvl w:ilvl="0" w:tplc="4D70569A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4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21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AC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E6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A3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8D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60C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64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37576C"/>
    <w:multiLevelType w:val="hybridMultilevel"/>
    <w:tmpl w:val="BFCA562A"/>
    <w:lvl w:ilvl="0" w:tplc="DFE88BF2">
      <w:start w:val="1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A7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8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48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1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4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C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0D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A3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374121"/>
    <w:multiLevelType w:val="hybridMultilevel"/>
    <w:tmpl w:val="873EDA14"/>
    <w:lvl w:ilvl="0" w:tplc="D50A5FAA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0F598">
      <w:start w:val="1"/>
      <w:numFmt w:val="low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C616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CB0A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0971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0CCA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80C8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9CD87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C1A5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0B04D6"/>
    <w:multiLevelType w:val="hybridMultilevel"/>
    <w:tmpl w:val="6B96CD52"/>
    <w:lvl w:ilvl="0" w:tplc="AD309704">
      <w:start w:val="2"/>
      <w:numFmt w:val="decimal"/>
      <w:lvlText w:val="%1."/>
      <w:lvlJc w:val="left"/>
      <w:pPr>
        <w:ind w:left="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42BA2"/>
    <w:multiLevelType w:val="hybridMultilevel"/>
    <w:tmpl w:val="584CC74A"/>
    <w:lvl w:ilvl="0" w:tplc="F13AEF3E">
      <w:start w:val="2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05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298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9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08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0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930F72"/>
    <w:multiLevelType w:val="hybridMultilevel"/>
    <w:tmpl w:val="51BABFF8"/>
    <w:lvl w:ilvl="0" w:tplc="25A6C014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2A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A7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3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A5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B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2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4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8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E6224C"/>
    <w:multiLevelType w:val="hybridMultilevel"/>
    <w:tmpl w:val="A8FA2934"/>
    <w:lvl w:ilvl="0" w:tplc="8382A2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7D527F6C"/>
    <w:multiLevelType w:val="hybridMultilevel"/>
    <w:tmpl w:val="3DE63252"/>
    <w:lvl w:ilvl="0" w:tplc="BCCEDA78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CC4B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E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7D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AEA7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09F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73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274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AE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5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3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5"/>
    <w:rsid w:val="000117A0"/>
    <w:rsid w:val="00017DE4"/>
    <w:rsid w:val="0002186B"/>
    <w:rsid w:val="00044430"/>
    <w:rsid w:val="000539DA"/>
    <w:rsid w:val="000978D7"/>
    <w:rsid w:val="000B077E"/>
    <w:rsid w:val="00106C03"/>
    <w:rsid w:val="00122AC3"/>
    <w:rsid w:val="00142267"/>
    <w:rsid w:val="001722E2"/>
    <w:rsid w:val="00185917"/>
    <w:rsid w:val="001C5ACD"/>
    <w:rsid w:val="001F581A"/>
    <w:rsid w:val="002001E2"/>
    <w:rsid w:val="00213B30"/>
    <w:rsid w:val="00242A79"/>
    <w:rsid w:val="00243C3E"/>
    <w:rsid w:val="002531D9"/>
    <w:rsid w:val="00275D7F"/>
    <w:rsid w:val="002847FF"/>
    <w:rsid w:val="0029074C"/>
    <w:rsid w:val="0029114A"/>
    <w:rsid w:val="002D6C73"/>
    <w:rsid w:val="002F3ABC"/>
    <w:rsid w:val="002F694E"/>
    <w:rsid w:val="003716FA"/>
    <w:rsid w:val="003768DF"/>
    <w:rsid w:val="00395530"/>
    <w:rsid w:val="003A24FE"/>
    <w:rsid w:val="003B49BC"/>
    <w:rsid w:val="003D4D60"/>
    <w:rsid w:val="003D7C39"/>
    <w:rsid w:val="00430A90"/>
    <w:rsid w:val="00431E82"/>
    <w:rsid w:val="00464806"/>
    <w:rsid w:val="00470D8C"/>
    <w:rsid w:val="00473774"/>
    <w:rsid w:val="00487AF7"/>
    <w:rsid w:val="004C1EB5"/>
    <w:rsid w:val="004C1F38"/>
    <w:rsid w:val="0050039F"/>
    <w:rsid w:val="005010F8"/>
    <w:rsid w:val="005102A6"/>
    <w:rsid w:val="00525964"/>
    <w:rsid w:val="0054204D"/>
    <w:rsid w:val="00551C49"/>
    <w:rsid w:val="00555038"/>
    <w:rsid w:val="005807ED"/>
    <w:rsid w:val="00595346"/>
    <w:rsid w:val="005A5F43"/>
    <w:rsid w:val="005B728D"/>
    <w:rsid w:val="00635F62"/>
    <w:rsid w:val="00654D56"/>
    <w:rsid w:val="006667C4"/>
    <w:rsid w:val="006954E6"/>
    <w:rsid w:val="00713A60"/>
    <w:rsid w:val="00713B32"/>
    <w:rsid w:val="00715C00"/>
    <w:rsid w:val="007361DD"/>
    <w:rsid w:val="0075327C"/>
    <w:rsid w:val="00786E8C"/>
    <w:rsid w:val="007A391F"/>
    <w:rsid w:val="007A423B"/>
    <w:rsid w:val="007C21CF"/>
    <w:rsid w:val="007E6CCB"/>
    <w:rsid w:val="00835A81"/>
    <w:rsid w:val="00840F86"/>
    <w:rsid w:val="008507B0"/>
    <w:rsid w:val="0085197F"/>
    <w:rsid w:val="00874018"/>
    <w:rsid w:val="008869E8"/>
    <w:rsid w:val="008906A2"/>
    <w:rsid w:val="008D383A"/>
    <w:rsid w:val="008D3D5C"/>
    <w:rsid w:val="008F6429"/>
    <w:rsid w:val="009020FB"/>
    <w:rsid w:val="00931100"/>
    <w:rsid w:val="00965C5B"/>
    <w:rsid w:val="00977920"/>
    <w:rsid w:val="009B6048"/>
    <w:rsid w:val="00A05F30"/>
    <w:rsid w:val="00A209D7"/>
    <w:rsid w:val="00A4320A"/>
    <w:rsid w:val="00A45592"/>
    <w:rsid w:val="00A545F5"/>
    <w:rsid w:val="00AA02E9"/>
    <w:rsid w:val="00AD6D35"/>
    <w:rsid w:val="00AE1AF5"/>
    <w:rsid w:val="00B029AA"/>
    <w:rsid w:val="00B43987"/>
    <w:rsid w:val="00B61F8D"/>
    <w:rsid w:val="00B6546C"/>
    <w:rsid w:val="00B76AE6"/>
    <w:rsid w:val="00B86B05"/>
    <w:rsid w:val="00B90F6E"/>
    <w:rsid w:val="00BB39ED"/>
    <w:rsid w:val="00BD15A3"/>
    <w:rsid w:val="00BF354E"/>
    <w:rsid w:val="00BF5A53"/>
    <w:rsid w:val="00C01ED0"/>
    <w:rsid w:val="00C37A41"/>
    <w:rsid w:val="00C37EA2"/>
    <w:rsid w:val="00C47495"/>
    <w:rsid w:val="00C658DF"/>
    <w:rsid w:val="00C704C2"/>
    <w:rsid w:val="00C81462"/>
    <w:rsid w:val="00C96BAB"/>
    <w:rsid w:val="00CB2CF5"/>
    <w:rsid w:val="00CD4C5D"/>
    <w:rsid w:val="00D06F4D"/>
    <w:rsid w:val="00D21375"/>
    <w:rsid w:val="00D3708A"/>
    <w:rsid w:val="00D739E4"/>
    <w:rsid w:val="00D9253C"/>
    <w:rsid w:val="00DA245D"/>
    <w:rsid w:val="00DA4A54"/>
    <w:rsid w:val="00DB7DAE"/>
    <w:rsid w:val="00DC6D7E"/>
    <w:rsid w:val="00E22652"/>
    <w:rsid w:val="00E45967"/>
    <w:rsid w:val="00E468DC"/>
    <w:rsid w:val="00E75905"/>
    <w:rsid w:val="00E95899"/>
    <w:rsid w:val="00ED0FC5"/>
    <w:rsid w:val="00EF1F62"/>
    <w:rsid w:val="00F1149D"/>
    <w:rsid w:val="00F1478E"/>
    <w:rsid w:val="00F21EBF"/>
    <w:rsid w:val="00F27FC7"/>
    <w:rsid w:val="00F52E0B"/>
    <w:rsid w:val="00F82D26"/>
    <w:rsid w:val="00FA3945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9B2E"/>
  <w15:docId w15:val="{D3FA570E-E8B0-4B56-9191-5C15C1A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" w:line="248" w:lineRule="auto"/>
      <w:ind w:left="10" w:right="3551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9E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958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6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F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F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1CF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906A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2306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EKOSCAN INNOWACJA I ROZWÓJ SP Z O.O</Company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EKOSCAN INNOWACJA I ROZWOJ SP Z O O</dc:creator>
  <cp:keywords>tel. 600 243 782</cp:keywords>
  <cp:lastModifiedBy>Janina Żurek</cp:lastModifiedBy>
  <cp:revision>8</cp:revision>
  <cp:lastPrinted>2023-07-06T06:53:00Z</cp:lastPrinted>
  <dcterms:created xsi:type="dcterms:W3CDTF">2024-07-19T09:31:00Z</dcterms:created>
  <dcterms:modified xsi:type="dcterms:W3CDTF">2024-08-20T06:31:00Z</dcterms:modified>
</cp:coreProperties>
</file>